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B" w:rsidRPr="00983ECE" w:rsidRDefault="005F151B" w:rsidP="00983E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hr-HR"/>
        </w:rPr>
      </w:pPr>
    </w:p>
    <w:p w:rsidR="005F151B" w:rsidRDefault="00FC0AF2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  <w:r w:rsidRPr="00983ECE"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  <w:t>POZIV NA TESTIRANJE</w:t>
      </w:r>
    </w:p>
    <w:p w:rsidR="00983ECE" w:rsidRPr="00983ECE" w:rsidRDefault="00983ECE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OSNOVNA ŠKOLA </w:t>
      </w:r>
      <w:r w:rsidR="00FC0AF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za procjenu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 vrednovanje kandidata za zapošljavanje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112-01/19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241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2104-32-01-19-1</w:t>
      </w:r>
    </w:p>
    <w:p w:rsidR="005F151B" w:rsidRPr="005F151B" w:rsidRDefault="00FC0AF2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17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.1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.2019.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(Narodne novine, broj 87/08., 86/09., 92/10., 105/10., 90/11., 16/12., 86/12., 94/13., 152/14., 7/17. i 68/18.) i članka 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stavka 1. Pravilnika o postupku zapošljavanja te procjeni i vrednovanju kandidata za zapošljavanje u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procjenu odnosno testiranje i vrednovanje kandidata za zapošljavanje (u daljnjem tekstu: Povjerenstvo) upućuje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POZIV NA USMENO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84D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kandidatima koji ispunjavaju uvjete iz natječaja i koji su pravodobno dostavili svu traženu (potpunu) dokumentaciju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uz prijavu na natječaj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radno mjesto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DA024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bookmarkStart w:id="0" w:name="_Hlk7005608"/>
      <w:r w:rsidR="005F151B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>učitelja</w:t>
      </w:r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E81DDE">
        <w:rPr>
          <w:rFonts w:ascii="Verdana" w:eastAsia="Times New Roman" w:hAnsi="Verdana" w:cs="Times New Roman"/>
          <w:b/>
          <w:sz w:val="20"/>
          <w:szCs w:val="20"/>
          <w:lang w:eastAsia="hr-HR"/>
        </w:rPr>
        <w:t>informatike</w:t>
      </w:r>
    </w:p>
    <w:p w:rsidR="005F151B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84D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</w:t>
      </w:r>
      <w:r w:rsidR="00FC0AF2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5F151B" w:rsidRPr="005F151B">
        <w:rPr>
          <w:rFonts w:ascii="Verdana" w:eastAsia="Times New Roman" w:hAnsi="Verdana" w:cs="Times New Roman"/>
          <w:color w:val="157FFF"/>
          <w:sz w:val="20"/>
          <w:szCs w:val="20"/>
          <w:lang w:eastAsia="hr-HR"/>
        </w:rPr>
        <w:t> </w:t>
      </w:r>
      <w:bookmarkEnd w:id="0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na mrežnim stranicama i oglasnim pločama Hrvatskog zavoda za zapošljavanje te mrežnim stranicama i oglasnoj ploči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0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5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.2019. godine. 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983E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1" w:name="OLE_LINK3"/>
      <w:bookmarkStart w:id="2" w:name="OLE_LINK4"/>
      <w:bookmarkEnd w:id="1"/>
      <w:r w:rsidRPr="00983ECE">
        <w:rPr>
          <w:rFonts w:ascii="Verdana" w:eastAsia="Times New Roman" w:hAnsi="Verdana" w:cs="Times New Roman"/>
          <w:i/>
          <w:iCs/>
          <w:sz w:val="20"/>
          <w:u w:val="single"/>
          <w:lang w:eastAsia="hr-HR"/>
        </w:rPr>
        <w:t>Usmeno testiranje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> provest će se iz područja poznavanja i prim</w:t>
      </w:r>
      <w:r w:rsidR="00C5286A">
        <w:rPr>
          <w:rFonts w:ascii="Verdana" w:eastAsia="Times New Roman" w:hAnsi="Verdana" w:cs="Times New Roman"/>
          <w:sz w:val="20"/>
          <w:szCs w:val="20"/>
          <w:lang w:eastAsia="hr-HR"/>
        </w:rPr>
        <w:t>jene propisa iz djelokruga rada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i to iz </w:t>
      </w:r>
      <w:bookmarkEnd w:id="2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područja navedenih u članku 15. Pravilnika o postupku zapošljavanja te procjeni i vrednovanju kandidata za zapošljavanje u 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je dostupan na mrežnoj stranici Škole.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Prigodom usmenog testiranja članovi Povjerenstva procjenjuju profesionalnu edukaciju kandidata, specifična znanja, sposobnosti, vještine, profesionalne ciljeve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osobne karakteristike kandidata u neposrednoj vezi s radnim mjestom za koje je raspisan natječaj.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Usmeno testiranje  provest će se: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dana </w:t>
      </w:r>
      <w:r w:rsidR="00E81DDE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23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.1</w:t>
      </w:r>
      <w:r w:rsidR="00E81DDE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.2019. godine (</w:t>
      </w:r>
      <w:r w:rsidR="00E81DDE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ponedjeljak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)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u OŠ 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,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Žalo 15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, kako slijedi:</w:t>
      </w:r>
    </w:p>
    <w:p w:rsidR="005F151B" w:rsidRPr="005F151B" w:rsidRDefault="00E81DDE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Mirna Pavišić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9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,00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 održavanja usmenog testiranja 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bit će dostavljen kandidat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e-mail adresu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najmanje 5 dana prije dana održavanja provjere.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Mole se kandidati sa sobom ponijeti osobnu iskaznicu ili drugu identifikacijsku ispravu.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usmenoj provjeri znanja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smatrat će se da je povukao prijavu na natječaj.</w:t>
      </w:r>
    </w:p>
    <w:p w:rsid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 rezultatima natječaja kandidati će biti obaviješteni putem mrežnih stranica OŠ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83ECE" w:rsidRPr="00983ECE">
        <w:t xml:space="preserve"> </w:t>
      </w:r>
      <w:hyperlink r:id="rId6" w:history="1">
        <w:r w:rsidR="00983ECE">
          <w:rPr>
            <w:rStyle w:val="Hiperveza"/>
          </w:rPr>
          <w:t>http://www.os-milna.skole.hr/</w:t>
        </w:r>
      </w:hyperlink>
      <w:r w:rsidR="00E96322" w:rsidRPr="00E96322">
        <w:t xml:space="preserve"> 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petnaest (15) dana od dana sklapanja ugovora o radu s izabranim kandidatom (članak 23. Pravilnika o postupku zapošljavanja te procjeni i vrednovanju kandidata za zapošljavanje u OŠ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84DCE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procjenu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vrednovanje kandidata za zapošljavanje</w:t>
      </w:r>
    </w:p>
    <w:p w:rsidR="00A66859" w:rsidRDefault="00A66859"/>
    <w:sectPr w:rsidR="00A66859" w:rsidSect="00A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350"/>
    <w:multiLevelType w:val="multilevel"/>
    <w:tmpl w:val="B9F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1B"/>
    <w:rsid w:val="004A415C"/>
    <w:rsid w:val="005F151B"/>
    <w:rsid w:val="007C73A5"/>
    <w:rsid w:val="00983ECE"/>
    <w:rsid w:val="00984DCE"/>
    <w:rsid w:val="00A66859"/>
    <w:rsid w:val="00C5286A"/>
    <w:rsid w:val="00DA024E"/>
    <w:rsid w:val="00E14F56"/>
    <w:rsid w:val="00E81DDE"/>
    <w:rsid w:val="00E96322"/>
    <w:rsid w:val="00F4353A"/>
    <w:rsid w:val="00FC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59"/>
  </w:style>
  <w:style w:type="paragraph" w:styleId="Naslov2">
    <w:name w:val="heading 2"/>
    <w:basedOn w:val="Normal"/>
    <w:link w:val="Naslov2Char"/>
    <w:uiPriority w:val="9"/>
    <w:qFormat/>
    <w:rsid w:val="005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F1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15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15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15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F15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151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mil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2841-EA50-41E2-A115-A1D05BFD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2019-11-21T08:54:00Z</cp:lastPrinted>
  <dcterms:created xsi:type="dcterms:W3CDTF">2019-11-21T07:09:00Z</dcterms:created>
  <dcterms:modified xsi:type="dcterms:W3CDTF">2019-12-17T08:44:00Z</dcterms:modified>
</cp:coreProperties>
</file>