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45" w:rsidRDefault="00B92D45" w:rsidP="00B92D4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92D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OBJAVA NATJEČAJA</w:t>
      </w:r>
      <w:r w:rsidR="00047A6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ZA RADNO </w:t>
      </w:r>
      <w:r w:rsidR="007D71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MJESTO UČITELJA FIZIKE, GLAZBENE KULTURE, KNJIŽNIČARA, PEDAGOGA, SPREMAČICE I KUHARICE</w:t>
      </w:r>
    </w:p>
    <w:p w:rsidR="007D71B9" w:rsidRPr="00B92D45" w:rsidRDefault="007D71B9" w:rsidP="00B92D4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B92D45" w:rsidRPr="00B92D45" w:rsidRDefault="003D39FF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602-02/20-01/232</w:t>
      </w:r>
    </w:p>
    <w:p w:rsidR="00B92D45" w:rsidRPr="00B92D45" w:rsidRDefault="003D39FF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2104-32-01-20</w:t>
      </w:r>
      <w:r w:rsidR="009C790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-1</w:t>
      </w:r>
    </w:p>
    <w:p w:rsidR="00B92D45" w:rsidRPr="00B92D45" w:rsidRDefault="003D39FF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Milna, 21.09.2020</w:t>
      </w:r>
      <w:r w:rsidR="00B92D45" w:rsidRPr="00B9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B92D45" w:rsidRPr="008450A4" w:rsidRDefault="007D71B9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OSNOVNA ŠKOLA MILNA</w:t>
      </w: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8450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RASPISUJE</w:t>
      </w:r>
    </w:p>
    <w:p w:rsidR="00B92D45" w:rsidRPr="008450A4" w:rsidRDefault="00B92D45" w:rsidP="007D71B9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NATJEČAJ</w:t>
      </w:r>
    </w:p>
    <w:p w:rsidR="00B92D45" w:rsidRPr="008450A4" w:rsidRDefault="007D71B9" w:rsidP="007D71B9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</w:pPr>
      <w:bookmarkStart w:id="0" w:name="_GoBack"/>
      <w:r w:rsidRPr="008450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za zapošljavanje na radna mjesta</w:t>
      </w:r>
      <w:r w:rsidR="00B92D45" w:rsidRPr="008450A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:</w:t>
      </w:r>
    </w:p>
    <w:bookmarkEnd w:id="0"/>
    <w:p w:rsidR="00B92D45" w:rsidRPr="008450A4" w:rsidRDefault="00F67465" w:rsidP="003D39FF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Uči</w:t>
      </w:r>
      <w:r w:rsidR="003D39FF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telj fizike</w:t>
      </w: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CD2C76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(</w:t>
      </w: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m/ž) – na neodređeno</w:t>
      </w:r>
      <w:r w:rsidR="003D39FF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, nepuno radno</w:t>
      </w: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vrijeme,</w:t>
      </w:r>
      <w:r w:rsidR="003D39FF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8</w:t>
      </w:r>
      <w:r w:rsidR="00261C86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sati</w:t>
      </w:r>
      <w:r w:rsidR="001A4CE1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ukupnog tjednog </w:t>
      </w:r>
      <w:r w:rsidR="003D39FF"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zaduženja, uz uvjet probnog rada u trajanju od 6 mjeseci.</w:t>
      </w:r>
    </w:p>
    <w:p w:rsidR="00167DB0" w:rsidRPr="008450A4" w:rsidRDefault="00167DB0" w:rsidP="00167DB0">
      <w:pPr>
        <w:pStyle w:val="ListParagraph"/>
        <w:shd w:val="clear" w:color="auto" w:fill="F2FCFC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1A4CE1" w:rsidRPr="008450A4" w:rsidRDefault="001A4CE1" w:rsidP="001A4CE1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Učitelj glazbene kulture (m/ž) – na neodređeno, nepuno radno vrijeme, 16 sati ukupnog tjednog zaduženja, uz uvjet probnog rada u trajanju od 6 mjeseci.</w:t>
      </w:r>
    </w:p>
    <w:p w:rsidR="00167DB0" w:rsidRPr="008450A4" w:rsidRDefault="00167DB0" w:rsidP="00167DB0">
      <w:pPr>
        <w:pStyle w:val="ListParagrap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167DB0" w:rsidRPr="008450A4" w:rsidRDefault="00167DB0" w:rsidP="00167DB0">
      <w:pPr>
        <w:pStyle w:val="ListParagraph"/>
        <w:shd w:val="clear" w:color="auto" w:fill="F2FCFC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1A4CE1" w:rsidRPr="008450A4" w:rsidRDefault="001A4CE1" w:rsidP="001A4CE1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Knjižničar (m/ž) – na određeno radno vrijeme, nepuno radno vrijeme, 20 sati ukupnog tjednog zaduženja, uz uvjet probnog rada u trajanju od 6 mjeseci.</w:t>
      </w:r>
    </w:p>
    <w:p w:rsidR="00167DB0" w:rsidRPr="008450A4" w:rsidRDefault="00167DB0" w:rsidP="00167DB0">
      <w:pPr>
        <w:pStyle w:val="ListParagraph"/>
        <w:shd w:val="clear" w:color="auto" w:fill="F2FCFC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1A4CE1" w:rsidRPr="008450A4" w:rsidRDefault="001A4CE1" w:rsidP="001A4CE1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Pedagog (m/ž) – na određeno, nepuno radno vrijeme, 20 sati ukupnog tjednog zaduženja</w:t>
      </w:r>
      <w:r w:rsidR="007D71B9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.</w:t>
      </w:r>
    </w:p>
    <w:p w:rsidR="007D71B9" w:rsidRPr="008450A4" w:rsidRDefault="007D71B9" w:rsidP="007D71B9">
      <w:pPr>
        <w:pStyle w:val="ListParagrap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7D71B9" w:rsidRPr="008450A4" w:rsidRDefault="007D71B9" w:rsidP="007D71B9">
      <w:pPr>
        <w:pStyle w:val="ListParagraph"/>
        <w:shd w:val="clear" w:color="auto" w:fill="F2FCFC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167DB0" w:rsidRPr="008450A4" w:rsidRDefault="00167DB0" w:rsidP="001A4CE1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Spremač/ica – na neodređeno, nepuno radno vrijeme, 23 sata ukupnog tjednog zaduženja, uz uvjet probnog rada u trajanju</w:t>
      </w:r>
      <w:r w:rsidR="007D71B9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od 3 mjeseca.</w:t>
      </w:r>
    </w:p>
    <w:p w:rsidR="007D71B9" w:rsidRPr="008450A4" w:rsidRDefault="007D71B9" w:rsidP="007D71B9">
      <w:pPr>
        <w:pStyle w:val="ListParagraph"/>
        <w:shd w:val="clear" w:color="auto" w:fill="F2FCFC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</w:p>
    <w:p w:rsidR="00167DB0" w:rsidRPr="008450A4" w:rsidRDefault="00167DB0" w:rsidP="001A4CE1">
      <w:pPr>
        <w:pStyle w:val="ListParagraph"/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Kuhar/ica – na neodređeno, nepuno radno vrijeme, 10 sati ukupnog tjednog zaduženja, uz uvjet probnog rada u trajanju od od 3 mjeseca.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Uvjeti: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  Uz opće uvjete za zasnivanje radnog odnosa, sukladno općim propisima o radu, kandidati moraju ispunjavati i posebne uvjete:</w:t>
      </w:r>
    </w:p>
    <w:p w:rsidR="00B92D45" w:rsidRPr="008450A4" w:rsidRDefault="00B92D45" w:rsidP="00B92D45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Poznavanje hrvatskog jezika i latiničnog pisma u mjeri koja omogućava izvođenje odgojno-obrazovnog rada,</w:t>
      </w:r>
    </w:p>
    <w:p w:rsidR="00B92D45" w:rsidRPr="008450A4" w:rsidRDefault="00B92D45" w:rsidP="00B92D45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lastRenderedPageBreak/>
        <w:t>Odgovarajuća vrsta i razina obrazovanja sukladno odredbama</w:t>
      </w:r>
      <w:r w:rsidR="009B4B6F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i prema članku 107.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Zakona o odgoju i obrazovanju u osnovnoj i srednjoj školi („NN“ br. 87/08, 86/09, 92/10,105/10., 90/11., 05/12,16/12,86/12</w:t>
      </w:r>
      <w:r w:rsidR="001A4CE1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,126/12,94/13, 152/14,07/17 i 68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/18</w:t>
      </w:r>
      <w:r w:rsidR="009B4B6F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, 98/19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.) i Pravilniku o odgovarajućoj vrsti obrazovanja učitelja i stručnih suradnika u osnovnoj školi  (NN 6/2019).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Uz prijavu na natječaj potrebno je dostaviti:</w:t>
      </w:r>
    </w:p>
    <w:p w:rsidR="00B92D45" w:rsidRPr="008450A4" w:rsidRDefault="00B92D45" w:rsidP="00B92D45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životopis,</w:t>
      </w:r>
    </w:p>
    <w:p w:rsidR="00B92D45" w:rsidRPr="008450A4" w:rsidRDefault="00B92D45" w:rsidP="00B92D45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presliku dokaza o stručnoj spremi,</w:t>
      </w:r>
    </w:p>
    <w:p w:rsidR="00B92D45" w:rsidRPr="008450A4" w:rsidRDefault="00B92D45" w:rsidP="00B92D45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elektronički zapis iz evidencije Hrvatskog zavoda za mirovinsko osiguranje,</w:t>
      </w:r>
    </w:p>
    <w:p w:rsidR="00B92D45" w:rsidRPr="008450A4" w:rsidRDefault="00B92D45" w:rsidP="00B92D45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presliku domovnice i</w:t>
      </w:r>
    </w:p>
    <w:p w:rsidR="00B92D45" w:rsidRPr="008450A4" w:rsidRDefault="00B92D45" w:rsidP="00B92D45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uvjerenje o nekažnjavanju (ne starije od 6 mjeseci)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Na natječaj se mogu javiti osobe </w:t>
      </w:r>
      <w:r w:rsidR="002345D9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oba spola. Mjesto rada: OŠ Milna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. Radni odnos u školi ne može zasnovati osoba koja ima zapreke iz članka 106. Zakona o odgoju i obrazovanju u osnovnoj i srednjoj školi.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Kandidati koji ostvaruju prednost pri zapošljavanju prema Zakonu o hrvatskim braniteljima iz Domovinskog rata i članovima njihovih obitelji (Narodne novine br. 121/17) dužni su priložiti dokumentaciju sukladno uputama na stranici Ministarstva hrvatskih branitelja: </w:t>
      </w:r>
      <w:hyperlink r:id="rId6" w:history="1">
        <w:r w:rsidRPr="008450A4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hr-HR"/>
          </w:rPr>
          <w:t>https://goo.gl/YgsXRD</w:t>
        </w:r>
      </w:hyperlink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 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Rok za podnošenje prijava s potrebnom dokumentacijom je 8 dana od dana objave natječaja, prijave se šalju na adresu:</w:t>
      </w:r>
    </w:p>
    <w:p w:rsidR="00B92D45" w:rsidRPr="008450A4" w:rsidRDefault="009C7908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OŠ Milna (za natječaj), Žalo 15, 21405 Milna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Nepotpune i nepravodobne prijave te prijave putem elektroničke pošte neće se razmatrati.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Slanjem prijave na natječaj kandidat</w:t>
      </w:r>
      <w:r w:rsidR="009C7908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i daju izričitu privolu OŠ Milna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za korištenje i obradu osobnih podataka navedenih u dostavljenoj dokumentaciji u svrhu provedbe natječaja.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Rezultati natječaja objaviti će se u zakonskom roku putem mrežne </w:t>
      </w:r>
      <w:r w:rsidR="009C7908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stranice OŠ Milna </w:t>
      </w:r>
      <w:r w:rsidR="009C7908" w:rsidRPr="008450A4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  <w:lang w:eastAsia="hr-HR"/>
        </w:rPr>
        <w:t>http://os-milna</w:t>
      </w:r>
      <w:r w:rsidRPr="008450A4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  <w:lang w:eastAsia="hr-HR"/>
        </w:rPr>
        <w:t>.skole.hr</w:t>
      </w:r>
    </w:p>
    <w:p w:rsidR="00B92D45" w:rsidRPr="007D71B9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</w:pPr>
      <w:r w:rsidRPr="007D71B9"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  <w:t> 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lastRenderedPageBreak/>
        <w:t>Testiranje kandidata: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Za kandidate koji ispunjavaju formalne uvjete natječaja te čije prijave su pravodobne i potpune provesti će se provjera znanja i sposobnosti sukladno Pravilniku o načinu i postupku kojim se svim kandidatima za zapošljavanje osigurava jednaka dostupnost javnim službama pod jednakim uvjetima te vrednovanje kandidata p</w:t>
      </w:r>
      <w:r w:rsidR="002345D9"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rijavljenih na natječaj OŠ Milna u Milni</w:t>
      </w:r>
      <w:r w:rsidRPr="008450A4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.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 RAVNATELJICA</w:t>
      </w:r>
      <w:r w:rsidR="002345D9" w:rsidRPr="008450A4">
        <w:rPr>
          <w:rFonts w:ascii="Verdana" w:eastAsia="Times New Roman" w:hAnsi="Verdana" w:cs="Times New Roman"/>
          <w:b/>
          <w:color w:val="000000"/>
          <w:lang w:eastAsia="hr-HR"/>
        </w:rPr>
        <w:t>:</w:t>
      </w:r>
    </w:p>
    <w:p w:rsidR="00B92D45" w:rsidRPr="008450A4" w:rsidRDefault="00B92D45" w:rsidP="00B92D45">
      <w:pPr>
        <w:shd w:val="clear" w:color="auto" w:fill="F2FCFC"/>
        <w:spacing w:before="100" w:beforeAutospacing="1" w:after="100" w:afterAutospacing="1" w:line="240" w:lineRule="auto"/>
        <w:ind w:left="2124"/>
        <w:jc w:val="both"/>
        <w:rPr>
          <w:rFonts w:ascii="Verdana" w:eastAsia="Times New Roman" w:hAnsi="Verdana" w:cs="Times New Roman"/>
          <w:b/>
          <w:color w:val="000000"/>
          <w:lang w:eastAsia="hr-HR"/>
        </w:rPr>
      </w:pPr>
      <w:r w:rsidRPr="008450A4">
        <w:rPr>
          <w:rFonts w:ascii="Verdana" w:eastAsia="Times New Roman" w:hAnsi="Verdana" w:cs="Times New Roman"/>
          <w:b/>
          <w:color w:val="000000"/>
          <w:lang w:eastAsia="hr-HR"/>
        </w:rPr>
        <w:t>                                     </w:t>
      </w:r>
      <w:r w:rsidR="002345D9" w:rsidRPr="008450A4">
        <w:rPr>
          <w:rFonts w:ascii="Verdana" w:eastAsia="Times New Roman" w:hAnsi="Verdana" w:cs="Times New Roman"/>
          <w:b/>
          <w:color w:val="000000"/>
          <w:lang w:eastAsia="hr-HR"/>
        </w:rPr>
        <w:t>              </w:t>
      </w:r>
      <w:r w:rsidR="008450A4">
        <w:rPr>
          <w:rFonts w:ascii="Verdana" w:eastAsia="Times New Roman" w:hAnsi="Verdana" w:cs="Times New Roman"/>
          <w:b/>
          <w:color w:val="000000"/>
          <w:lang w:eastAsia="hr-HR"/>
        </w:rPr>
        <w:t xml:space="preserve">         </w:t>
      </w:r>
      <w:r w:rsidR="002345D9" w:rsidRPr="008450A4">
        <w:rPr>
          <w:rFonts w:ascii="Verdana" w:eastAsia="Times New Roman" w:hAnsi="Verdana" w:cs="Times New Roman"/>
          <w:b/>
          <w:color w:val="000000"/>
          <w:lang w:eastAsia="hr-HR"/>
        </w:rPr>
        <w:t>   Milka Restović</w:t>
      </w:r>
    </w:p>
    <w:p w:rsidR="00B92D45" w:rsidRPr="007D71B9" w:rsidRDefault="00B92D45" w:rsidP="00B92D4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</w:pPr>
      <w:r w:rsidRPr="007D71B9">
        <w:rPr>
          <w:rFonts w:ascii="Verdana" w:eastAsia="Times New Roman" w:hAnsi="Verdana" w:cs="Times New Roman"/>
          <w:b/>
          <w:color w:val="000000"/>
          <w:sz w:val="28"/>
          <w:szCs w:val="28"/>
          <w:lang w:eastAsia="hr-HR"/>
        </w:rPr>
        <w:t> </w:t>
      </w:r>
    </w:p>
    <w:p w:rsidR="001C21D2" w:rsidRPr="007D71B9" w:rsidRDefault="001C21D2">
      <w:pPr>
        <w:rPr>
          <w:b/>
          <w:sz w:val="28"/>
          <w:szCs w:val="28"/>
        </w:rPr>
      </w:pPr>
    </w:p>
    <w:sectPr w:rsidR="001C21D2" w:rsidRPr="007D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39"/>
    <w:multiLevelType w:val="hybridMultilevel"/>
    <w:tmpl w:val="A47EDD38"/>
    <w:lvl w:ilvl="0" w:tplc="128A9954">
      <w:start w:val="1"/>
      <w:numFmt w:val="decimal"/>
      <w:lvlText w:val="%1."/>
      <w:lvlJc w:val="left"/>
      <w:pPr>
        <w:ind w:left="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80" w:hanging="360"/>
      </w:pPr>
    </w:lvl>
    <w:lvl w:ilvl="2" w:tplc="041A001B" w:tentative="1">
      <w:start w:val="1"/>
      <w:numFmt w:val="lowerRoman"/>
      <w:lvlText w:val="%3."/>
      <w:lvlJc w:val="right"/>
      <w:pPr>
        <w:ind w:left="1500" w:hanging="180"/>
      </w:pPr>
    </w:lvl>
    <w:lvl w:ilvl="3" w:tplc="041A000F" w:tentative="1">
      <w:start w:val="1"/>
      <w:numFmt w:val="decimal"/>
      <w:lvlText w:val="%4."/>
      <w:lvlJc w:val="left"/>
      <w:pPr>
        <w:ind w:left="2220" w:hanging="360"/>
      </w:pPr>
    </w:lvl>
    <w:lvl w:ilvl="4" w:tplc="041A0019" w:tentative="1">
      <w:start w:val="1"/>
      <w:numFmt w:val="lowerLetter"/>
      <w:lvlText w:val="%5."/>
      <w:lvlJc w:val="left"/>
      <w:pPr>
        <w:ind w:left="2940" w:hanging="360"/>
      </w:pPr>
    </w:lvl>
    <w:lvl w:ilvl="5" w:tplc="041A001B" w:tentative="1">
      <w:start w:val="1"/>
      <w:numFmt w:val="lowerRoman"/>
      <w:lvlText w:val="%6."/>
      <w:lvlJc w:val="right"/>
      <w:pPr>
        <w:ind w:left="3660" w:hanging="180"/>
      </w:pPr>
    </w:lvl>
    <w:lvl w:ilvl="6" w:tplc="041A000F" w:tentative="1">
      <w:start w:val="1"/>
      <w:numFmt w:val="decimal"/>
      <w:lvlText w:val="%7."/>
      <w:lvlJc w:val="left"/>
      <w:pPr>
        <w:ind w:left="4380" w:hanging="360"/>
      </w:pPr>
    </w:lvl>
    <w:lvl w:ilvl="7" w:tplc="041A0019" w:tentative="1">
      <w:start w:val="1"/>
      <w:numFmt w:val="lowerLetter"/>
      <w:lvlText w:val="%8."/>
      <w:lvlJc w:val="left"/>
      <w:pPr>
        <w:ind w:left="5100" w:hanging="360"/>
      </w:pPr>
    </w:lvl>
    <w:lvl w:ilvl="8" w:tplc="0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10AA6FC0"/>
    <w:multiLevelType w:val="multilevel"/>
    <w:tmpl w:val="F6F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745A"/>
    <w:multiLevelType w:val="multilevel"/>
    <w:tmpl w:val="CF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8B5"/>
    <w:multiLevelType w:val="multilevel"/>
    <w:tmpl w:val="DDE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F29CC"/>
    <w:multiLevelType w:val="multilevel"/>
    <w:tmpl w:val="55E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14747"/>
    <w:multiLevelType w:val="multilevel"/>
    <w:tmpl w:val="58F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07719"/>
    <w:multiLevelType w:val="multilevel"/>
    <w:tmpl w:val="9ED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5"/>
    <w:rsid w:val="00047A65"/>
    <w:rsid w:val="00167DB0"/>
    <w:rsid w:val="001A3385"/>
    <w:rsid w:val="001A4CE1"/>
    <w:rsid w:val="001C21D2"/>
    <w:rsid w:val="00211F15"/>
    <w:rsid w:val="002345D9"/>
    <w:rsid w:val="00261C86"/>
    <w:rsid w:val="003D39FF"/>
    <w:rsid w:val="00537787"/>
    <w:rsid w:val="0058177B"/>
    <w:rsid w:val="006162EF"/>
    <w:rsid w:val="0064001B"/>
    <w:rsid w:val="007D71B9"/>
    <w:rsid w:val="008450A4"/>
    <w:rsid w:val="008A34CB"/>
    <w:rsid w:val="009B4B6F"/>
    <w:rsid w:val="009C7908"/>
    <w:rsid w:val="00B348CD"/>
    <w:rsid w:val="00B92D45"/>
    <w:rsid w:val="00CD2C76"/>
    <w:rsid w:val="00D84991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YgsX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2020-09-21T09:12:00Z</cp:lastPrinted>
  <dcterms:created xsi:type="dcterms:W3CDTF">2019-12-04T08:45:00Z</dcterms:created>
  <dcterms:modified xsi:type="dcterms:W3CDTF">2020-09-21T09:17:00Z</dcterms:modified>
</cp:coreProperties>
</file>