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BE73" w14:textId="6A30CDDE" w:rsidR="00C66C64" w:rsidRPr="004C231E" w:rsidRDefault="004C231E" w:rsidP="004C231E">
      <w:pPr>
        <w:spacing w:after="0" w:line="240" w:lineRule="auto"/>
        <w:rPr>
          <w:sz w:val="24"/>
          <w:szCs w:val="24"/>
        </w:rPr>
      </w:pPr>
      <w:r w:rsidRPr="004C231E">
        <w:rPr>
          <w:sz w:val="24"/>
          <w:szCs w:val="24"/>
        </w:rPr>
        <w:t>Osnovna škola Milna</w:t>
      </w:r>
    </w:p>
    <w:p w14:paraId="6D56A0B4" w14:textId="41C9FB87" w:rsidR="004C231E" w:rsidRPr="004C231E" w:rsidRDefault="004C231E" w:rsidP="004C231E">
      <w:pPr>
        <w:spacing w:after="0" w:line="240" w:lineRule="auto"/>
        <w:rPr>
          <w:sz w:val="24"/>
          <w:szCs w:val="24"/>
        </w:rPr>
      </w:pPr>
      <w:r w:rsidRPr="004C231E">
        <w:rPr>
          <w:sz w:val="24"/>
          <w:szCs w:val="24"/>
        </w:rPr>
        <w:t>Žalo 15</w:t>
      </w:r>
    </w:p>
    <w:p w14:paraId="4D342696" w14:textId="713DE368" w:rsidR="00C66C64" w:rsidRDefault="004C231E" w:rsidP="004C231E">
      <w:pPr>
        <w:spacing w:after="0" w:line="240" w:lineRule="auto"/>
        <w:rPr>
          <w:sz w:val="24"/>
          <w:szCs w:val="24"/>
        </w:rPr>
      </w:pPr>
      <w:r w:rsidRPr="004C231E">
        <w:rPr>
          <w:sz w:val="24"/>
          <w:szCs w:val="24"/>
        </w:rPr>
        <w:t>21405 Milna</w:t>
      </w:r>
    </w:p>
    <w:p w14:paraId="6E49F381" w14:textId="77777777" w:rsidR="004C231E" w:rsidRPr="004C231E" w:rsidRDefault="004C231E" w:rsidP="004C231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12004" w14:textId="56B0FBE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</w:t>
            </w:r>
            <w:r w:rsidR="00D815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B233F5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  <w:p w14:paraId="0D363E28" w14:textId="6920C09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041CFD">
              <w:rPr>
                <w:rFonts w:asciiTheme="minorHAnsi" w:hAnsiTheme="minorHAnsi" w:cstheme="minorHAnsi"/>
                <w:sz w:val="24"/>
                <w:szCs w:val="24"/>
              </w:rPr>
              <w:t>81-319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41CF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41CFD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</w:p>
          <w:p w14:paraId="74FB2C04" w14:textId="6C6EC6AD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041C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150BDA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2F8690D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tekstu:</w:t>
      </w:r>
      <w:r w:rsidR="00B233F5">
        <w:rPr>
          <w:rFonts w:asciiTheme="minorHAnsi" w:hAnsiTheme="minorHAnsi" w:cstheme="minorHAnsi"/>
          <w:sz w:val="24"/>
          <w:szCs w:val="24"/>
        </w:rPr>
        <w:t xml:space="preserve"> </w:t>
      </w:r>
      <w:r w:rsidR="00303D43">
        <w:rPr>
          <w:rFonts w:asciiTheme="minorHAnsi" w:hAnsiTheme="minorHAnsi" w:cstheme="minorHAnsi"/>
          <w:sz w:val="24"/>
          <w:szCs w:val="24"/>
        </w:rPr>
        <w:t>Pravilnik)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>405</w:t>
      </w:r>
      <w:r w:rsidR="004C231E">
        <w:rPr>
          <w:rFonts w:asciiTheme="minorHAnsi" w:hAnsiTheme="minorHAnsi" w:cstheme="minorHAnsi"/>
          <w:sz w:val="24"/>
          <w:szCs w:val="24"/>
        </w:rPr>
        <w:t xml:space="preserve"> Milna, </w:t>
      </w:r>
      <w:r w:rsidR="006435E5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650B1AE8" w:rsidR="00713EBB" w:rsidRDefault="00D61B82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1CFD">
        <w:rPr>
          <w:rFonts w:asciiTheme="minorHAnsi" w:hAnsiTheme="minorHAnsi" w:cstheme="minorHAnsi"/>
          <w:sz w:val="24"/>
          <w:szCs w:val="24"/>
        </w:rPr>
        <w:t>hrvatskog jezika</w:t>
      </w:r>
      <w:r>
        <w:rPr>
          <w:rFonts w:asciiTheme="minorHAnsi" w:hAnsiTheme="minorHAnsi" w:cstheme="minorHAnsi"/>
          <w:sz w:val="24"/>
          <w:szCs w:val="24"/>
        </w:rPr>
        <w:t xml:space="preserve"> (M/Ž)- 1 izvršitelj/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>
        <w:rPr>
          <w:rFonts w:asciiTheme="minorHAnsi" w:hAnsiTheme="minorHAnsi" w:cstheme="minorHAnsi"/>
          <w:sz w:val="24"/>
          <w:szCs w:val="24"/>
        </w:rPr>
        <w:t xml:space="preserve"> puno radno vrijeme, </w:t>
      </w:r>
      <w:r w:rsidR="00041CFD">
        <w:rPr>
          <w:rFonts w:asciiTheme="minorHAnsi" w:hAnsiTheme="minorHAnsi" w:cstheme="minorHAnsi"/>
          <w:sz w:val="24"/>
          <w:szCs w:val="24"/>
        </w:rPr>
        <w:t>40</w:t>
      </w:r>
      <w:r>
        <w:rPr>
          <w:rFonts w:asciiTheme="minorHAnsi" w:hAnsiTheme="minorHAnsi" w:cstheme="minorHAnsi"/>
          <w:sz w:val="24"/>
          <w:szCs w:val="24"/>
        </w:rPr>
        <w:t xml:space="preserve"> 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041CFD">
        <w:rPr>
          <w:rFonts w:asciiTheme="minorHAnsi" w:hAnsiTheme="minorHAnsi" w:cstheme="minorHAnsi"/>
          <w:sz w:val="24"/>
          <w:szCs w:val="24"/>
        </w:rPr>
        <w:t xml:space="preserve">do povratka radnice </w:t>
      </w:r>
      <w:r w:rsidR="004C231E">
        <w:rPr>
          <w:rFonts w:asciiTheme="minorHAnsi" w:hAnsiTheme="minorHAnsi" w:cstheme="minorHAnsi"/>
          <w:sz w:val="24"/>
          <w:szCs w:val="24"/>
        </w:rPr>
        <w:t xml:space="preserve">na rad,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6052F3F" w14:textId="77777777" w:rsidR="00361968" w:rsidRPr="00ED5327" w:rsidRDefault="00361968" w:rsidP="00B311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220A912" w14:textId="0C5DDB30" w:rsid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 w:rsidR="0050749A"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 w:rsidR="0050749A"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 w:rsidR="0050749A"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 w:rsidR="0050749A"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 w:rsidR="00DB63B0"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>) te Pravilnika o radu Osnovne škole Milna</w:t>
      </w:r>
      <w:r w:rsidR="002A1174">
        <w:rPr>
          <w:rFonts w:asciiTheme="minorHAnsi" w:eastAsiaTheme="minorHAnsi" w:hAnsiTheme="minorHAnsi" w:cstheme="minorBidi"/>
        </w:rPr>
        <w:t>.</w:t>
      </w:r>
    </w:p>
    <w:p w14:paraId="07AE82D4" w14:textId="12963BA8" w:rsidR="002A1174" w:rsidRDefault="002A1174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</w:t>
      </w:r>
      <w:r w:rsidR="002A2C42">
        <w:rPr>
          <w:rFonts w:asciiTheme="minorHAnsi" w:eastAsiaTheme="minorHAnsi" w:hAnsiTheme="minorHAnsi" w:cstheme="minorBidi"/>
        </w:rPr>
        <w:t>u</w:t>
      </w:r>
      <w:r>
        <w:rPr>
          <w:rFonts w:asciiTheme="minorHAnsi" w:eastAsiaTheme="minorHAnsi" w:hAnsiTheme="minorHAnsi" w:cstheme="minorBidi"/>
        </w:rPr>
        <w:t xml:space="preserve"> osobe </w:t>
      </w:r>
      <w:r w:rsidR="002A2C42">
        <w:rPr>
          <w:rFonts w:asciiTheme="minorHAnsi" w:eastAsiaTheme="minorHAnsi" w:hAnsiTheme="minorHAnsi" w:cstheme="minorBidi"/>
        </w:rPr>
        <w:t>stručno osposobljene za obavljanje odgojno-obrazovnog rada</w:t>
      </w:r>
    </w:p>
    <w:p w14:paraId="35E2B9CC" w14:textId="453BB4BD" w:rsidR="0050749A" w:rsidRDefault="00D36DD5" w:rsidP="00D36DD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studijski program nastavničkog smjera odgovarajućeg nastavnog predmeta na razini diplomskog sveučilišnog studija ili integriranog preddiplomskog i diplomskog sveučilišnog studija,</w:t>
      </w:r>
    </w:p>
    <w:p w14:paraId="1E917EF8" w14:textId="20C94410" w:rsidR="00D36DD5" w:rsidRDefault="00D36DD5" w:rsidP="00D36DD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studijski program odgovarajuće vrste na razini diplomskog sveučilišnog studija ili integriranog preddiplomskog i diplomskog sveučilišnog studija ili specijalistički diplomski stručni studij odgovarajuće vrste</w:t>
      </w:r>
      <w:r w:rsidR="00296595">
        <w:rPr>
          <w:rFonts w:asciiTheme="minorHAnsi" w:eastAsiaTheme="minorHAnsi" w:hAnsiTheme="minorHAnsi" w:cstheme="minorBidi"/>
        </w:rPr>
        <w:t xml:space="preserve"> te je stekla potrebno pedagoško-psihološko-didaktičko-metodičko obrazovanje s najmanje 55 ECTS-a ( u daljnjem tekstu: pedagoške kompetencije), ako se na natječaj ne javi osoba iz točke a)</w:t>
      </w:r>
    </w:p>
    <w:p w14:paraId="6444D9E0" w14:textId="4B944FE7" w:rsidR="00296595" w:rsidRDefault="00296595" w:rsidP="00296595">
      <w:pPr>
        <w:pStyle w:val="Odlomakpopis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a),</w:t>
      </w:r>
    </w:p>
    <w:p w14:paraId="13CA2FB5" w14:textId="48585A6A" w:rsidR="00296595" w:rsidRDefault="00296595" w:rsidP="0029659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preddiplomski sveučilišni ili stručni studij na kojem se stječe najmanje 180 </w:t>
      </w:r>
      <w:r w:rsidR="0050774A">
        <w:rPr>
          <w:rFonts w:asciiTheme="minorHAnsi" w:eastAsiaTheme="minorHAnsi" w:hAnsiTheme="minorHAnsi" w:cstheme="minorBidi"/>
        </w:rPr>
        <w:t xml:space="preserve"> ECTS bodova te je stekla pedagoške kompetencije, ako se na natječaj ne javi osoba iz točke a) i b).</w:t>
      </w:r>
    </w:p>
    <w:p w14:paraId="0091643C" w14:textId="5485B9EE" w:rsidR="0050774A" w:rsidRDefault="0050774A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Odgovarajuća vrsta obrazovanja za učitelje </w:t>
      </w:r>
      <w:r w:rsidR="00557CA1">
        <w:rPr>
          <w:rFonts w:asciiTheme="minorHAnsi" w:eastAsiaTheme="minorHAnsi" w:hAnsiTheme="minorHAnsi" w:cstheme="minorBidi"/>
        </w:rPr>
        <w:t>hrvatskog jezika</w:t>
      </w:r>
      <w:r>
        <w:rPr>
          <w:rFonts w:asciiTheme="minorHAnsi" w:eastAsiaTheme="minorHAnsi" w:hAnsiTheme="minorHAnsi" w:cstheme="minorBidi"/>
        </w:rPr>
        <w:t xml:space="preserve"> propisana je člankom </w:t>
      </w:r>
      <w:r w:rsidR="00557CA1">
        <w:rPr>
          <w:rFonts w:asciiTheme="minorHAnsi" w:eastAsiaTheme="minorHAnsi" w:hAnsiTheme="minorHAnsi" w:cstheme="minorBidi"/>
        </w:rPr>
        <w:t>5</w:t>
      </w:r>
      <w:r>
        <w:rPr>
          <w:rFonts w:asciiTheme="minorHAnsi" w:eastAsiaTheme="minorHAnsi" w:hAnsiTheme="minorHAnsi" w:cstheme="minorBidi"/>
        </w:rPr>
        <w:t>. Pravilnika o odgovarajućoj vrsti obrazovanja učitelja i stručnih suradnika</w:t>
      </w:r>
      <w:r w:rsidR="00DC58FA">
        <w:rPr>
          <w:rFonts w:asciiTheme="minorHAnsi" w:eastAsiaTheme="minorHAnsi" w:hAnsiTheme="minorHAnsi" w:cstheme="minorBidi"/>
        </w:rPr>
        <w:t xml:space="preserve"> u osnovnoj školi (Narodne novine , broj 6/19. i 75/20.)</w:t>
      </w:r>
      <w:r w:rsidR="008A03B7">
        <w:rPr>
          <w:rFonts w:asciiTheme="minorHAnsi" w:eastAsiaTheme="minorHAnsi" w:hAnsiTheme="minorHAnsi" w:cstheme="minorBidi"/>
        </w:rPr>
        <w:t xml:space="preserve"> </w:t>
      </w:r>
    </w:p>
    <w:p w14:paraId="3ACE81A4" w14:textId="4D7972DB" w:rsidR="00624642" w:rsidRDefault="00624642" w:rsidP="00303D43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Kandidat koji je stekao obrazovnu kvalifikaciju izvan </w:t>
      </w:r>
      <w:r w:rsidR="00B5078A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prijavom na javni natječaj daju privolu Osnovnoj školi Milna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Osnovna škola Milna dostavljene podatke kandidata obrađuje u skladu s odredbama pozitivnih propisa koji uređuju zaštitu osobnih podataka. Dostavljeni podaci obrađivat će se u svrhu provođenja natječaja radi zasnivanja radnog odnosa i u druge svrhe se neće koristiti sukladno Odredbama 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lastRenderedPageBreak/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84/21)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>te članku 48. Zakona o civilnim stradalnicima iz Domovinskog rata (Narodne novine broj 84/21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017989EF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(Narodne novine broj 121/17., 98/19., 84/21.)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000000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Default="00116A49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000000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Pr="004C231E" w:rsidRDefault="00BC25BC" w:rsidP="004C231E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C23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Kandidat koji je </w:t>
      </w:r>
      <w:r w:rsidR="00CB3AC8" w:rsidRPr="004C231E">
        <w:rPr>
          <w:rFonts w:asciiTheme="minorHAnsi" w:hAnsiTheme="minorHAnsi" w:cstheme="minorHAnsi"/>
          <w:sz w:val="24"/>
          <w:szCs w:val="24"/>
          <w:shd w:val="clear" w:color="auto" w:fill="FFFFFF"/>
        </w:rPr>
        <w:t>pravodobno</w:t>
      </w:r>
      <w:r w:rsidRPr="004C23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Pr="004C231E" w:rsidRDefault="00BC25BC" w:rsidP="004C231E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F3CE3B7" w14:textId="648F5263" w:rsidR="00BC25BC" w:rsidRPr="004C231E" w:rsidRDefault="00BC25BC" w:rsidP="00FB1A82">
      <w:pPr>
        <w:spacing w:after="0" w:line="240" w:lineRule="auto"/>
        <w:rPr>
          <w:rFonts w:asciiTheme="minorHAnsi" w:hAnsiTheme="minorHAnsi" w:cstheme="minorHAnsi"/>
          <w:color w:val="060BEC"/>
          <w:sz w:val="20"/>
          <w:szCs w:val="20"/>
          <w:u w:val="single"/>
        </w:rPr>
      </w:pPr>
      <w:r w:rsidRPr="004C231E">
        <w:rPr>
          <w:rFonts w:asciiTheme="minorHAnsi" w:hAnsiTheme="minorHAnsi" w:cstheme="minorHAnsi"/>
          <w:color w:val="060BEC"/>
          <w:sz w:val="20"/>
          <w:szCs w:val="20"/>
          <w:u w:val="single"/>
        </w:rPr>
        <w:t>http://os-milna.skole.hr/upload/os-milna/images/static3/723/attachment/Pravilnik_o_nacinu_i_postupku_zaposljavanja_te_vrednovanju_kandidata.pdf</w:t>
      </w:r>
    </w:p>
    <w:p w14:paraId="75181BC3" w14:textId="77777777" w:rsidR="00FB1A82" w:rsidRPr="004C231E" w:rsidRDefault="00FB1A82" w:rsidP="00FB1A82">
      <w:pPr>
        <w:spacing w:after="0" w:line="240" w:lineRule="auto"/>
        <w:rPr>
          <w:rFonts w:ascii="Arial" w:hAnsi="Arial" w:cs="Arial"/>
          <w:color w:val="0558FF"/>
          <w:sz w:val="24"/>
          <w:szCs w:val="24"/>
          <w:shd w:val="clear" w:color="auto" w:fill="FFFFFF"/>
        </w:rPr>
      </w:pP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62D74C2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C662F5">
        <w:rPr>
          <w:rFonts w:asciiTheme="minorHAnsi" w:hAnsiTheme="minorHAnsi" w:cstheme="minorHAnsi"/>
        </w:rPr>
        <w:t>ovne škole M</w:t>
      </w:r>
      <w:r w:rsidR="001133A9">
        <w:rPr>
          <w:rFonts w:asciiTheme="minorHAnsi" w:hAnsiTheme="minorHAnsi" w:cstheme="minorHAnsi"/>
        </w:rPr>
        <w:t>ilna, Žalo 15,</w:t>
      </w:r>
      <w:r w:rsidR="00C662F5">
        <w:rPr>
          <w:rFonts w:asciiTheme="minorHAnsi" w:hAnsiTheme="minorHAnsi" w:cstheme="minorHAnsi"/>
        </w:rPr>
        <w:t xml:space="preserve"> </w:t>
      </w:r>
      <w:r w:rsidR="001133A9">
        <w:rPr>
          <w:rFonts w:asciiTheme="minorHAnsi" w:hAnsiTheme="minorHAnsi" w:cstheme="minorHAnsi"/>
        </w:rPr>
        <w:t>21405 Milna</w:t>
      </w:r>
      <w:r w:rsidRPr="00ED5327">
        <w:rPr>
          <w:rFonts w:asciiTheme="minorHAnsi" w:hAnsiTheme="minorHAnsi" w:cstheme="minorHAnsi"/>
        </w:rPr>
        <w:t xml:space="preserve"> s naznakom ˝za natječaj-</w:t>
      </w:r>
      <w:r w:rsidR="001133A9">
        <w:rPr>
          <w:rFonts w:asciiTheme="minorHAnsi" w:hAnsiTheme="minorHAnsi" w:cstheme="minorHAnsi"/>
        </w:rPr>
        <w:t xml:space="preserve">učitelj </w:t>
      </w:r>
      <w:r w:rsidR="00557CA1">
        <w:rPr>
          <w:rFonts w:asciiTheme="minorHAnsi" w:hAnsiTheme="minorHAnsi" w:cstheme="minorHAnsi"/>
        </w:rPr>
        <w:t>hrvatskog jezika</w:t>
      </w:r>
      <w:r w:rsidR="00B5078A">
        <w:rPr>
          <w:rFonts w:asciiTheme="minorHAnsi" w:hAnsiTheme="minorHAnsi" w:cstheme="minorHAnsi"/>
        </w:rPr>
        <w:t>.</w:t>
      </w:r>
      <w:r w:rsidRPr="00ED5327">
        <w:rPr>
          <w:rFonts w:asciiTheme="minorHAnsi" w:hAnsiTheme="minorHAnsi" w:cstheme="minorHAnsi"/>
        </w:rPr>
        <w:t>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22293B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C6E77">
        <w:rPr>
          <w:rFonts w:asciiTheme="minorHAnsi" w:hAnsiTheme="minorHAnsi" w:cstheme="minorHAnsi"/>
        </w:rPr>
        <w:t xml:space="preserve"> </w:t>
      </w:r>
      <w:r w:rsidR="009C6E77" w:rsidRPr="009C6E77">
        <w:rPr>
          <w:rFonts w:asciiTheme="minorHAnsi" w:hAnsiTheme="minorHAnsi" w:cstheme="minorHAnsi"/>
          <w:color w:val="0070C0"/>
          <w:u w:val="single"/>
        </w:rPr>
        <w:t>http://os-m</w:t>
      </w:r>
      <w:r w:rsidR="001133A9">
        <w:rPr>
          <w:rFonts w:asciiTheme="minorHAnsi" w:hAnsiTheme="minorHAnsi" w:cstheme="minorHAnsi"/>
          <w:color w:val="0070C0"/>
          <w:u w:val="single"/>
        </w:rPr>
        <w:t>ilna.skole.hr</w:t>
      </w:r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2955CB09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Ravnateljica</w:t>
      </w:r>
    </w:p>
    <w:p w14:paraId="083D0E2F" w14:textId="7DB0E259" w:rsidR="00361968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 xml:space="preserve">Antonela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Cecić</w:t>
      </w:r>
      <w:proofErr w:type="spellEnd"/>
      <w:r w:rsidR="001133A9">
        <w:rPr>
          <w:rFonts w:asciiTheme="minorHAnsi" w:hAnsiTheme="minorHAnsi" w:cstheme="minorHAnsi"/>
          <w:sz w:val="24"/>
          <w:szCs w:val="24"/>
        </w:rPr>
        <w:t xml:space="preserve"> Vidoš</w:t>
      </w:r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12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385936">
    <w:abstractNumId w:val="2"/>
  </w:num>
  <w:num w:numId="3" w16cid:durableId="1187793458">
    <w:abstractNumId w:val="3"/>
  </w:num>
  <w:num w:numId="4" w16cid:durableId="225386521">
    <w:abstractNumId w:val="0"/>
  </w:num>
  <w:num w:numId="5" w16cid:durableId="2145808523">
    <w:abstractNumId w:val="5"/>
  </w:num>
  <w:num w:numId="6" w16cid:durableId="330641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41CFD"/>
    <w:rsid w:val="0006253C"/>
    <w:rsid w:val="000B6B17"/>
    <w:rsid w:val="000E0C83"/>
    <w:rsid w:val="0011166C"/>
    <w:rsid w:val="001133A9"/>
    <w:rsid w:val="00116A49"/>
    <w:rsid w:val="00123479"/>
    <w:rsid w:val="00136DF9"/>
    <w:rsid w:val="00150BDA"/>
    <w:rsid w:val="001767AC"/>
    <w:rsid w:val="001B48BE"/>
    <w:rsid w:val="00207BCD"/>
    <w:rsid w:val="00242FC2"/>
    <w:rsid w:val="00251F06"/>
    <w:rsid w:val="002710D0"/>
    <w:rsid w:val="00296595"/>
    <w:rsid w:val="002A1174"/>
    <w:rsid w:val="002A2C42"/>
    <w:rsid w:val="002D7EF3"/>
    <w:rsid w:val="00303D43"/>
    <w:rsid w:val="00327075"/>
    <w:rsid w:val="00337AA5"/>
    <w:rsid w:val="00361968"/>
    <w:rsid w:val="003A4DB2"/>
    <w:rsid w:val="003C65AC"/>
    <w:rsid w:val="003C6BDC"/>
    <w:rsid w:val="003D7D9C"/>
    <w:rsid w:val="0040260C"/>
    <w:rsid w:val="0042361E"/>
    <w:rsid w:val="00470270"/>
    <w:rsid w:val="004C231E"/>
    <w:rsid w:val="0050749A"/>
    <w:rsid w:val="0050774A"/>
    <w:rsid w:val="005362CB"/>
    <w:rsid w:val="00557CA1"/>
    <w:rsid w:val="005A4790"/>
    <w:rsid w:val="005C7672"/>
    <w:rsid w:val="005F7454"/>
    <w:rsid w:val="00624642"/>
    <w:rsid w:val="006423E0"/>
    <w:rsid w:val="006435E5"/>
    <w:rsid w:val="00670750"/>
    <w:rsid w:val="006808D5"/>
    <w:rsid w:val="00713EBB"/>
    <w:rsid w:val="00760F1B"/>
    <w:rsid w:val="008909F6"/>
    <w:rsid w:val="008920C6"/>
    <w:rsid w:val="008A03B7"/>
    <w:rsid w:val="008C1642"/>
    <w:rsid w:val="009030F6"/>
    <w:rsid w:val="00962F48"/>
    <w:rsid w:val="009743A0"/>
    <w:rsid w:val="00975C6C"/>
    <w:rsid w:val="0098191B"/>
    <w:rsid w:val="009C6E77"/>
    <w:rsid w:val="00A2118F"/>
    <w:rsid w:val="00A22AFA"/>
    <w:rsid w:val="00AE4052"/>
    <w:rsid w:val="00B21D95"/>
    <w:rsid w:val="00B233F5"/>
    <w:rsid w:val="00B276F9"/>
    <w:rsid w:val="00B311AA"/>
    <w:rsid w:val="00B47831"/>
    <w:rsid w:val="00B5078A"/>
    <w:rsid w:val="00B878D7"/>
    <w:rsid w:val="00BC25BC"/>
    <w:rsid w:val="00C168F3"/>
    <w:rsid w:val="00C662F5"/>
    <w:rsid w:val="00C66C64"/>
    <w:rsid w:val="00CB1AD8"/>
    <w:rsid w:val="00CB3AC8"/>
    <w:rsid w:val="00D11221"/>
    <w:rsid w:val="00D353B5"/>
    <w:rsid w:val="00D36DD5"/>
    <w:rsid w:val="00D52887"/>
    <w:rsid w:val="00D61B82"/>
    <w:rsid w:val="00D8157C"/>
    <w:rsid w:val="00DA5DB1"/>
    <w:rsid w:val="00DB63B0"/>
    <w:rsid w:val="00DC58FA"/>
    <w:rsid w:val="00DF610D"/>
    <w:rsid w:val="00E671E5"/>
    <w:rsid w:val="00EC2C20"/>
    <w:rsid w:val="00ED5327"/>
    <w:rsid w:val="00ED564E"/>
    <w:rsid w:val="00F321E3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Antonela Cecić-Vidoš</cp:lastModifiedBy>
  <cp:revision>4</cp:revision>
  <cp:lastPrinted>2021-09-29T10:28:00Z</cp:lastPrinted>
  <dcterms:created xsi:type="dcterms:W3CDTF">2023-11-15T09:07:00Z</dcterms:created>
  <dcterms:modified xsi:type="dcterms:W3CDTF">2023-11-16T10:14:00Z</dcterms:modified>
</cp:coreProperties>
</file>