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682A93" w14:textId="77777777" w:rsidR="00760F1B" w:rsidRDefault="00361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M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ilna</w:t>
            </w:r>
          </w:p>
          <w:p w14:paraId="75C401D6" w14:textId="782D3016" w:rsidR="009743A0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I L N 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4111DC39" w:rsidR="00760F1B" w:rsidRPr="00ED5327" w:rsidRDefault="006D1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Žalo 15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24676728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21 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405 Milna</w:t>
            </w:r>
          </w:p>
          <w:p w14:paraId="73012004" w14:textId="760732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112-0</w:t>
            </w:r>
            <w:r w:rsidR="00610B0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61968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r w:rsidR="009743A0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E85F0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  <w:p w14:paraId="0D363E28" w14:textId="7A0B0F95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bookmarkStart w:id="0" w:name="_Hlk146102032"/>
            <w:r w:rsidR="00361968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81-319-2</w:t>
            </w:r>
            <w:r w:rsidR="00585D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630CA">
              <w:rPr>
                <w:rFonts w:asciiTheme="minorHAnsi" w:hAnsiTheme="minorHAnsi" w:cstheme="minorHAnsi"/>
                <w:sz w:val="24"/>
                <w:szCs w:val="24"/>
              </w:rPr>
              <w:t>-01</w:t>
            </w:r>
            <w:bookmarkEnd w:id="0"/>
          </w:p>
          <w:p w14:paraId="74FB2C04" w14:textId="6D492DD5" w:rsidR="00760F1B" w:rsidRPr="00ED5327" w:rsidRDefault="0097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Milna</w:t>
            </w:r>
            <w:r w:rsidR="00760F1B" w:rsidRPr="00ED532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5F06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9A57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85F0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A50B12">
              <w:rPr>
                <w:rFonts w:asciiTheme="minorHAnsi" w:hAnsiTheme="minorHAnsi" w:cstheme="minorHAnsi"/>
                <w:sz w:val="24"/>
                <w:szCs w:val="24"/>
              </w:rPr>
              <w:t>.2023</w:t>
            </w:r>
            <w:r w:rsidR="0040260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6B2532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D61B82">
        <w:rPr>
          <w:rFonts w:asciiTheme="minorHAnsi" w:hAnsiTheme="minorHAnsi" w:cstheme="minorHAnsi"/>
          <w:sz w:val="24"/>
          <w:szCs w:val="24"/>
        </w:rPr>
        <w:t>107.</w:t>
      </w:r>
      <w:r w:rsidRPr="00ED5327"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303D43">
        <w:rPr>
          <w:rFonts w:asciiTheme="minorHAnsi" w:hAnsiTheme="minorHAnsi" w:cstheme="minorHAnsi"/>
          <w:sz w:val="24"/>
          <w:szCs w:val="24"/>
        </w:rPr>
        <w:t xml:space="preserve"> te članaka 6. i 7. Pravilnika o postupku zapošljavanja te procjeni i vrednovanju kandidata za zapošljavanje(u daljnjem tekstu:</w:t>
      </w:r>
      <w:r w:rsidR="00610B0C">
        <w:rPr>
          <w:rFonts w:asciiTheme="minorHAnsi" w:hAnsiTheme="minorHAnsi" w:cstheme="minorHAnsi"/>
          <w:sz w:val="24"/>
          <w:szCs w:val="24"/>
        </w:rPr>
        <w:t xml:space="preserve"> </w:t>
      </w:r>
      <w:r w:rsidR="00303D43">
        <w:rPr>
          <w:rFonts w:asciiTheme="minorHAnsi" w:hAnsiTheme="minorHAnsi" w:cstheme="minorHAnsi"/>
          <w:sz w:val="24"/>
          <w:szCs w:val="24"/>
        </w:rPr>
        <w:t>Pravilnik)</w:t>
      </w:r>
      <w:r w:rsidR="006435E5">
        <w:rPr>
          <w:rFonts w:asciiTheme="minorHAnsi" w:hAnsiTheme="minorHAnsi" w:cstheme="minorHAnsi"/>
          <w:sz w:val="24"/>
          <w:szCs w:val="24"/>
        </w:rPr>
        <w:t xml:space="preserve"> školske ustanove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361968">
        <w:rPr>
          <w:rFonts w:asciiTheme="minorHAnsi" w:hAnsiTheme="minorHAnsi" w:cstheme="minorHAnsi"/>
          <w:sz w:val="24"/>
          <w:szCs w:val="24"/>
        </w:rPr>
        <w:t>M</w:t>
      </w:r>
      <w:r w:rsidR="00D61B82">
        <w:rPr>
          <w:rFonts w:asciiTheme="minorHAnsi" w:hAnsiTheme="minorHAnsi" w:cstheme="minorHAnsi"/>
          <w:sz w:val="24"/>
          <w:szCs w:val="24"/>
        </w:rPr>
        <w:t>ilna</w:t>
      </w:r>
      <w:r w:rsidR="00361968">
        <w:rPr>
          <w:rFonts w:asciiTheme="minorHAnsi" w:hAnsiTheme="minorHAnsi" w:cstheme="minorHAnsi"/>
          <w:sz w:val="24"/>
          <w:szCs w:val="24"/>
        </w:rPr>
        <w:t xml:space="preserve">, </w:t>
      </w:r>
      <w:r w:rsidR="00D61B82">
        <w:rPr>
          <w:rFonts w:asciiTheme="minorHAnsi" w:hAnsiTheme="minorHAnsi" w:cstheme="minorHAnsi"/>
          <w:sz w:val="24"/>
          <w:szCs w:val="24"/>
        </w:rPr>
        <w:t>Žalo 15</w:t>
      </w:r>
      <w:r w:rsidR="00361968">
        <w:rPr>
          <w:rFonts w:asciiTheme="minorHAnsi" w:hAnsiTheme="minorHAnsi" w:cstheme="minorHAnsi"/>
          <w:sz w:val="24"/>
          <w:szCs w:val="24"/>
        </w:rPr>
        <w:t>, 21</w:t>
      </w:r>
      <w:r w:rsidR="00D61B82">
        <w:rPr>
          <w:rFonts w:asciiTheme="minorHAnsi" w:hAnsiTheme="minorHAnsi" w:cstheme="minorHAnsi"/>
          <w:sz w:val="24"/>
          <w:szCs w:val="24"/>
        </w:rPr>
        <w:t xml:space="preserve">405 </w:t>
      </w:r>
      <w:r w:rsidR="00585D81">
        <w:rPr>
          <w:rFonts w:asciiTheme="minorHAnsi" w:hAnsiTheme="minorHAnsi" w:cstheme="minorHAnsi"/>
          <w:sz w:val="24"/>
          <w:szCs w:val="24"/>
        </w:rPr>
        <w:t xml:space="preserve"> Milna</w:t>
      </w:r>
      <w:r w:rsidR="006435E5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  <w:r w:rsidR="00D61B82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66DA0744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D61B82">
        <w:rPr>
          <w:rFonts w:asciiTheme="minorHAnsi" w:hAnsiTheme="minorHAnsi" w:cstheme="minorHAnsi"/>
          <w:sz w:val="24"/>
          <w:szCs w:val="24"/>
        </w:rPr>
        <w:t>zapošljavanje na radno mjesto: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05106ED" w14:textId="4209DAE9" w:rsidR="00713EBB" w:rsidRDefault="00EB40AE" w:rsidP="00D61B8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Stručni suradnik – eduk</w:t>
      </w:r>
      <w:r w:rsidR="007630CA">
        <w:rPr>
          <w:rFonts w:asciiTheme="minorHAnsi" w:hAnsiTheme="minorHAnsi" w:cstheme="minorHAnsi"/>
          <w:sz w:val="24"/>
          <w:szCs w:val="24"/>
        </w:rPr>
        <w:t>a</w:t>
      </w:r>
      <w:r w:rsidR="00610B0C">
        <w:rPr>
          <w:rFonts w:asciiTheme="minorHAnsi" w:hAnsiTheme="minorHAnsi" w:cstheme="minorHAnsi"/>
          <w:sz w:val="24"/>
          <w:szCs w:val="24"/>
        </w:rPr>
        <w:t>cijski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rehabilitator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 xml:space="preserve"> (M/Ž)- 1 izvršitelj/</w:t>
      </w:r>
      <w:proofErr w:type="spellStart"/>
      <w:r w:rsidR="00D61B82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D61B82">
        <w:rPr>
          <w:rFonts w:asciiTheme="minorHAnsi" w:hAnsiTheme="minorHAnsi" w:cstheme="minorHAnsi"/>
          <w:sz w:val="24"/>
          <w:szCs w:val="24"/>
        </w:rPr>
        <w:t>,</w:t>
      </w:r>
      <w:r w:rsidR="00470270">
        <w:rPr>
          <w:rFonts w:asciiTheme="minorHAnsi" w:hAnsiTheme="minorHAnsi" w:cstheme="minorHAnsi"/>
          <w:sz w:val="24"/>
          <w:szCs w:val="24"/>
        </w:rPr>
        <w:t xml:space="preserve"> </w:t>
      </w:r>
      <w:r w:rsidR="00D61B82">
        <w:rPr>
          <w:rFonts w:asciiTheme="minorHAnsi" w:hAnsiTheme="minorHAnsi" w:cstheme="minorHAnsi"/>
          <w:sz w:val="24"/>
          <w:szCs w:val="24"/>
        </w:rPr>
        <w:t>n</w:t>
      </w:r>
      <w:r w:rsidR="00470270">
        <w:rPr>
          <w:rFonts w:asciiTheme="minorHAnsi" w:hAnsiTheme="minorHAnsi" w:cstheme="minorHAnsi"/>
          <w:sz w:val="24"/>
          <w:szCs w:val="24"/>
        </w:rPr>
        <w:t>a</w:t>
      </w:r>
      <w:r w:rsidR="0011166C">
        <w:rPr>
          <w:rFonts w:asciiTheme="minorHAnsi" w:hAnsiTheme="minorHAnsi" w:cstheme="minorHAnsi"/>
          <w:sz w:val="24"/>
          <w:szCs w:val="24"/>
        </w:rPr>
        <w:t xml:space="preserve"> </w:t>
      </w:r>
      <w:r w:rsidR="00F71434">
        <w:rPr>
          <w:rFonts w:asciiTheme="minorHAnsi" w:hAnsiTheme="minorHAnsi" w:cstheme="minorHAnsi"/>
          <w:sz w:val="24"/>
          <w:szCs w:val="24"/>
        </w:rPr>
        <w:t>ne</w:t>
      </w:r>
      <w:r w:rsidR="00470270">
        <w:rPr>
          <w:rFonts w:asciiTheme="minorHAnsi" w:hAnsiTheme="minorHAnsi" w:cstheme="minorHAnsi"/>
          <w:sz w:val="24"/>
          <w:szCs w:val="24"/>
        </w:rPr>
        <w:t>određeno,</w:t>
      </w:r>
      <w:r w:rsidR="00D61B82">
        <w:rPr>
          <w:rFonts w:asciiTheme="minorHAnsi" w:hAnsiTheme="minorHAnsi" w:cstheme="minorHAnsi"/>
          <w:sz w:val="24"/>
          <w:szCs w:val="24"/>
        </w:rPr>
        <w:t xml:space="preserve"> nepuno radno vrijeme, </w:t>
      </w:r>
      <w:r w:rsidR="00F71434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2</w:t>
      </w:r>
      <w:r w:rsidR="003E2E50">
        <w:rPr>
          <w:rFonts w:asciiTheme="minorHAnsi" w:hAnsiTheme="minorHAnsi" w:cstheme="minorHAnsi"/>
          <w:sz w:val="24"/>
          <w:szCs w:val="24"/>
        </w:rPr>
        <w:t>/40</w:t>
      </w:r>
      <w:r w:rsidR="00D61B82">
        <w:rPr>
          <w:rFonts w:asciiTheme="minorHAnsi" w:hAnsiTheme="minorHAnsi" w:cstheme="minorHAnsi"/>
          <w:sz w:val="24"/>
          <w:szCs w:val="24"/>
        </w:rPr>
        <w:t xml:space="preserve"> sati ukupnog tjednog zaduženja</w:t>
      </w:r>
      <w:r w:rsidR="00470270">
        <w:rPr>
          <w:rFonts w:asciiTheme="minorHAnsi" w:hAnsiTheme="minorHAnsi" w:cstheme="minorHAnsi"/>
          <w:sz w:val="24"/>
          <w:szCs w:val="24"/>
        </w:rPr>
        <w:t xml:space="preserve">, </w:t>
      </w:r>
      <w:r w:rsidR="002D7EF3">
        <w:rPr>
          <w:rFonts w:asciiTheme="minorHAnsi" w:hAnsiTheme="minorHAnsi" w:cstheme="minorHAnsi"/>
          <w:sz w:val="24"/>
          <w:szCs w:val="24"/>
        </w:rPr>
        <w:t xml:space="preserve">uz uvjet probnog rada u trajanju od 6 mjeseci(prema odredbama Temeljnog kolektivnog ugovora za službenike i namještenike u javnim službama čl. 25. stavak 2.) </w:t>
      </w:r>
      <w:r w:rsidR="00470270">
        <w:rPr>
          <w:rFonts w:asciiTheme="minorHAnsi" w:hAnsiTheme="minorHAnsi" w:cstheme="minorHAnsi"/>
          <w:sz w:val="24"/>
          <w:szCs w:val="24"/>
        </w:rPr>
        <w:t>za rad u sjedištu Škol</w:t>
      </w:r>
      <w:r w:rsidR="002D7EF3">
        <w:rPr>
          <w:rFonts w:asciiTheme="minorHAnsi" w:hAnsiTheme="minorHAnsi" w:cstheme="minorHAnsi"/>
          <w:sz w:val="24"/>
          <w:szCs w:val="24"/>
        </w:rPr>
        <w:t>e.</w:t>
      </w:r>
    </w:p>
    <w:p w14:paraId="2878963A" w14:textId="77777777" w:rsidR="006435E5" w:rsidRDefault="006435E5" w:rsidP="006435E5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156654CE" w14:textId="57195063" w:rsidR="00303D43" w:rsidRPr="00303D43" w:rsidRDefault="00303D43" w:rsidP="00303D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natječaj se mogu javiti muške i ženske osobe u skladu sa Zakonom o ravnopravnosti spolova (Narodne novine 82/08. i 69/17.)</w:t>
      </w:r>
    </w:p>
    <w:p w14:paraId="26052F3F" w14:textId="77777777" w:rsidR="00361968" w:rsidRPr="00ED5327" w:rsidRDefault="00361968" w:rsidP="00B311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0220A912" w14:textId="0C5DDB30" w:rsid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Uvjeti:  Uz opće uvjete za zasnivanje radnog odnosa, sukladno Zakonu o radu („NN“br.93/14 i 127/17,98/19) kandidati moraju ispuniti i posebne uvjete iz čl. 105 i 106. Zakona o odgoju i obrazovanju u osnovnoj i srednjoj školi („NN“ br. 87/08, 86/09, 92/10,105/10.</w:t>
      </w:r>
      <w:r w:rsidR="00DB63B0">
        <w:rPr>
          <w:rFonts w:asciiTheme="minorHAnsi" w:eastAsiaTheme="minorHAnsi" w:hAnsiTheme="minorHAnsi" w:cstheme="minorBidi"/>
        </w:rPr>
        <w:t xml:space="preserve">—ispravak </w:t>
      </w:r>
      <w:r w:rsidRPr="00470270">
        <w:rPr>
          <w:rFonts w:asciiTheme="minorHAnsi" w:eastAsiaTheme="minorHAnsi" w:hAnsiTheme="minorHAnsi" w:cstheme="minorBidi"/>
        </w:rPr>
        <w:t>,90/11.,</w:t>
      </w:r>
      <w:r w:rsidR="0050749A">
        <w:rPr>
          <w:rFonts w:asciiTheme="minorHAnsi" w:eastAsiaTheme="minorHAnsi" w:hAnsiTheme="minorHAnsi" w:cstheme="minorBidi"/>
        </w:rPr>
        <w:t xml:space="preserve"> 16/12.</w:t>
      </w:r>
      <w:r w:rsidRPr="00470270">
        <w:rPr>
          <w:rFonts w:asciiTheme="minorHAnsi" w:eastAsiaTheme="minorHAnsi" w:hAnsiTheme="minorHAnsi" w:cstheme="minorBidi"/>
        </w:rPr>
        <w:t>;</w:t>
      </w:r>
      <w:r w:rsidR="0050749A">
        <w:rPr>
          <w:rFonts w:asciiTheme="minorHAnsi" w:eastAsiaTheme="minorHAnsi" w:hAnsiTheme="minorHAnsi" w:cstheme="minorBidi"/>
        </w:rPr>
        <w:t xml:space="preserve"> </w:t>
      </w:r>
      <w:r w:rsidRPr="00470270">
        <w:rPr>
          <w:rFonts w:asciiTheme="minorHAnsi" w:eastAsiaTheme="minorHAnsi" w:hAnsiTheme="minorHAnsi" w:cstheme="minorBidi"/>
        </w:rPr>
        <w:t>86/12;</w:t>
      </w:r>
      <w:r w:rsidR="0050749A">
        <w:rPr>
          <w:rFonts w:asciiTheme="minorHAnsi" w:eastAsiaTheme="minorHAnsi" w:hAnsiTheme="minorHAnsi" w:cstheme="minorBidi"/>
        </w:rPr>
        <w:t xml:space="preserve"> 126/12.; </w:t>
      </w:r>
      <w:r w:rsidRPr="00470270">
        <w:rPr>
          <w:rFonts w:asciiTheme="minorHAnsi" w:eastAsiaTheme="minorHAnsi" w:hAnsiTheme="minorHAnsi" w:cstheme="minorBidi"/>
        </w:rPr>
        <w:t>94/13.,1</w:t>
      </w:r>
      <w:r w:rsidR="0050749A">
        <w:rPr>
          <w:rFonts w:asciiTheme="minorHAnsi" w:eastAsiaTheme="minorHAnsi" w:hAnsiTheme="minorHAnsi" w:cstheme="minorBidi"/>
        </w:rPr>
        <w:t>52/14</w:t>
      </w:r>
      <w:r w:rsidRPr="00470270">
        <w:rPr>
          <w:rFonts w:asciiTheme="minorHAnsi" w:eastAsiaTheme="minorHAnsi" w:hAnsiTheme="minorHAnsi" w:cstheme="minorBidi"/>
        </w:rPr>
        <w:t>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07/17.</w:t>
      </w:r>
      <w:r w:rsidR="0050749A">
        <w:rPr>
          <w:rFonts w:asciiTheme="minorHAnsi" w:eastAsiaTheme="minorHAnsi" w:hAnsiTheme="minorHAnsi" w:cstheme="minorBidi"/>
        </w:rPr>
        <w:t>;</w:t>
      </w:r>
      <w:r w:rsidRPr="00470270">
        <w:rPr>
          <w:rFonts w:asciiTheme="minorHAnsi" w:eastAsiaTheme="minorHAnsi" w:hAnsiTheme="minorHAnsi" w:cstheme="minorBidi"/>
        </w:rPr>
        <w:t xml:space="preserve"> i 68/18., 98/19</w:t>
      </w:r>
      <w:r w:rsidR="00DB63B0">
        <w:rPr>
          <w:rFonts w:asciiTheme="minorHAnsi" w:eastAsiaTheme="minorHAnsi" w:hAnsiTheme="minorHAnsi" w:cstheme="minorBidi"/>
        </w:rPr>
        <w:t>.</w:t>
      </w:r>
      <w:r w:rsidRPr="00470270">
        <w:rPr>
          <w:rFonts w:asciiTheme="minorHAnsi" w:eastAsiaTheme="minorHAnsi" w:hAnsiTheme="minorHAnsi" w:cstheme="minorBidi"/>
        </w:rPr>
        <w:t xml:space="preserve"> i 64/20, čl. 9.  Pravilnika o odgovarajućoj vrsti obrazovanja učitelja i stručnih suradnika u osnovnoj školi  (NN 6/2019</w:t>
      </w:r>
      <w:r w:rsidR="00DB63B0">
        <w:rPr>
          <w:rFonts w:asciiTheme="minorHAnsi" w:eastAsiaTheme="minorHAnsi" w:hAnsiTheme="minorHAnsi" w:cstheme="minorBidi"/>
        </w:rPr>
        <w:t>. i 75/20.</w:t>
      </w:r>
      <w:r w:rsidRPr="00470270">
        <w:rPr>
          <w:rFonts w:asciiTheme="minorHAnsi" w:eastAsiaTheme="minorHAnsi" w:hAnsiTheme="minorHAnsi" w:cstheme="minorBidi"/>
        </w:rPr>
        <w:t>) te Pravilnika o radu Osnovne škole Milna</w:t>
      </w:r>
      <w:r w:rsidR="002A1174">
        <w:rPr>
          <w:rFonts w:asciiTheme="minorHAnsi" w:eastAsiaTheme="minorHAnsi" w:hAnsiTheme="minorHAnsi" w:cstheme="minorBidi"/>
        </w:rPr>
        <w:t>.</w:t>
      </w:r>
    </w:p>
    <w:p w14:paraId="07AE82D4" w14:textId="7200ECD5" w:rsidR="002A1174" w:rsidRDefault="002A1174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</w:t>
      </w:r>
      <w:r w:rsidR="002A2C42">
        <w:rPr>
          <w:rFonts w:asciiTheme="minorHAnsi" w:eastAsiaTheme="minorHAnsi" w:hAnsiTheme="minorHAnsi" w:cstheme="minorBidi"/>
        </w:rPr>
        <w:t>u</w:t>
      </w:r>
      <w:r>
        <w:rPr>
          <w:rFonts w:asciiTheme="minorHAnsi" w:eastAsiaTheme="minorHAnsi" w:hAnsiTheme="minorHAnsi" w:cstheme="minorBidi"/>
        </w:rPr>
        <w:t xml:space="preserve"> osobe </w:t>
      </w:r>
      <w:r w:rsidR="002A2C42">
        <w:rPr>
          <w:rFonts w:asciiTheme="minorHAnsi" w:eastAsiaTheme="minorHAnsi" w:hAnsiTheme="minorHAnsi" w:cstheme="minorBidi"/>
        </w:rPr>
        <w:t>stručno osposobljene za obavljanje odgojno-obrazovnog rada</w:t>
      </w:r>
      <w:r w:rsidR="00585D81">
        <w:rPr>
          <w:rFonts w:asciiTheme="minorHAnsi" w:eastAsiaTheme="minorHAnsi" w:hAnsiTheme="minorHAnsi" w:cstheme="minorBidi"/>
        </w:rPr>
        <w:t>.</w:t>
      </w:r>
    </w:p>
    <w:p w14:paraId="288A8F62" w14:textId="6512285B" w:rsidR="00E103DF" w:rsidRDefault="00E103DF" w:rsidP="00470270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Poslove stručnog suradnika </w:t>
      </w:r>
      <w:r w:rsidR="003E2E50">
        <w:rPr>
          <w:rFonts w:asciiTheme="minorHAnsi" w:eastAsiaTheme="minorHAnsi" w:hAnsiTheme="minorHAnsi" w:cstheme="minorBidi"/>
        </w:rPr>
        <w:t>edukacijskog</w:t>
      </w:r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rehabilitator</w:t>
      </w:r>
      <w:r w:rsidR="003E2E50">
        <w:rPr>
          <w:rFonts w:asciiTheme="minorHAnsi" w:eastAsiaTheme="minorHAnsi" w:hAnsiTheme="minorHAnsi" w:cstheme="minorBidi"/>
        </w:rPr>
        <w:t>a</w:t>
      </w:r>
      <w:proofErr w:type="spellEnd"/>
      <w:r w:rsidR="003E2E50">
        <w:rPr>
          <w:rFonts w:asciiTheme="minorHAnsi" w:eastAsiaTheme="minorHAnsi" w:hAnsiTheme="minorHAnsi" w:cstheme="minorBidi"/>
        </w:rPr>
        <w:t xml:space="preserve"> može obavljati osoba koja je završila  diplomski sveučilišni studij odgovarajuće vrste i</w:t>
      </w:r>
      <w:r w:rsidR="006344EF">
        <w:rPr>
          <w:rFonts w:asciiTheme="minorHAnsi" w:eastAsiaTheme="minorHAnsi" w:hAnsiTheme="minorHAnsi" w:cstheme="minorBidi"/>
        </w:rPr>
        <w:t>li</w:t>
      </w:r>
      <w:r w:rsidR="003E2E50">
        <w:rPr>
          <w:rFonts w:asciiTheme="minorHAnsi" w:eastAsiaTheme="minorHAnsi" w:hAnsiTheme="minorHAnsi" w:cstheme="minorBidi"/>
        </w:rPr>
        <w:t xml:space="preserve"> </w:t>
      </w:r>
      <w:r w:rsidR="006344EF">
        <w:rPr>
          <w:rFonts w:asciiTheme="minorHAnsi" w:eastAsiaTheme="minorHAnsi" w:hAnsiTheme="minorHAnsi" w:cstheme="minorBidi"/>
        </w:rPr>
        <w:t>sveučilišni dodiplomski studij odgovarajuće vrste.</w:t>
      </w:r>
    </w:p>
    <w:p w14:paraId="660BE945" w14:textId="77777777" w:rsidR="00E103DF" w:rsidRDefault="00E103DF" w:rsidP="00470270">
      <w:pPr>
        <w:rPr>
          <w:rFonts w:asciiTheme="minorHAnsi" w:eastAsiaTheme="minorHAnsi" w:hAnsiTheme="minorHAnsi" w:cstheme="minorBidi"/>
        </w:rPr>
      </w:pPr>
    </w:p>
    <w:p w14:paraId="0091643C" w14:textId="02A8B04A" w:rsidR="0050774A" w:rsidRDefault="0050774A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Odgovarajuća vrsta obrazovanja za</w:t>
      </w:r>
      <w:r w:rsidR="002C3551">
        <w:rPr>
          <w:rFonts w:asciiTheme="minorHAnsi" w:eastAsiaTheme="minorHAnsi" w:hAnsiTheme="minorHAnsi" w:cstheme="minorBidi"/>
        </w:rPr>
        <w:t xml:space="preserve"> stručne suradnike – edukacijske </w:t>
      </w:r>
      <w:proofErr w:type="spellStart"/>
      <w:r w:rsidR="002C3551">
        <w:rPr>
          <w:rFonts w:asciiTheme="minorHAnsi" w:eastAsiaTheme="minorHAnsi" w:hAnsiTheme="minorHAnsi" w:cstheme="minorBidi"/>
        </w:rPr>
        <w:t>rehabilitatore</w:t>
      </w:r>
      <w:proofErr w:type="spellEnd"/>
      <w:r>
        <w:rPr>
          <w:rFonts w:asciiTheme="minorHAnsi" w:eastAsiaTheme="minorHAnsi" w:hAnsiTheme="minorHAnsi" w:cstheme="minorBidi"/>
        </w:rPr>
        <w:t xml:space="preserve">  propisana je člankom </w:t>
      </w:r>
      <w:r w:rsidR="00253E06">
        <w:rPr>
          <w:rFonts w:asciiTheme="minorHAnsi" w:eastAsiaTheme="minorHAnsi" w:hAnsiTheme="minorHAnsi" w:cstheme="minorBidi"/>
        </w:rPr>
        <w:t>2</w:t>
      </w:r>
      <w:r w:rsidR="002C3551">
        <w:rPr>
          <w:rFonts w:asciiTheme="minorHAnsi" w:eastAsiaTheme="minorHAnsi" w:hAnsiTheme="minorHAnsi" w:cstheme="minorBidi"/>
        </w:rPr>
        <w:t>9</w:t>
      </w:r>
      <w:r>
        <w:rPr>
          <w:rFonts w:asciiTheme="minorHAnsi" w:eastAsiaTheme="minorHAnsi" w:hAnsiTheme="minorHAnsi" w:cstheme="minorBidi"/>
        </w:rPr>
        <w:t>. Pravilnika o odgovarajućoj vrsti obrazovanja učitelja i stručnih suradnika</w:t>
      </w:r>
      <w:r w:rsidR="00DC58FA">
        <w:rPr>
          <w:rFonts w:asciiTheme="minorHAnsi" w:eastAsiaTheme="minorHAnsi" w:hAnsiTheme="minorHAnsi" w:cstheme="minorBidi"/>
        </w:rPr>
        <w:t xml:space="preserve"> u osnovnoj školi (Narodne novine , broj 6/19. i 75/20.)</w:t>
      </w:r>
      <w:r w:rsidR="008A03B7">
        <w:rPr>
          <w:rFonts w:asciiTheme="minorHAnsi" w:eastAsiaTheme="minorHAnsi" w:hAnsiTheme="minorHAnsi" w:cstheme="minorBidi"/>
        </w:rPr>
        <w:t xml:space="preserve"> </w:t>
      </w:r>
    </w:p>
    <w:p w14:paraId="3ACE81A4" w14:textId="4D7972DB" w:rsidR="00624642" w:rsidRDefault="00624642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lastRenderedPageBreak/>
        <w:t xml:space="preserve">Kandidat koji je stekao obrazovnu kvalifikaciju izvan </w:t>
      </w:r>
      <w:r w:rsidR="00B5078A">
        <w:rPr>
          <w:rFonts w:asciiTheme="minorHAnsi" w:eastAsiaTheme="minorHAnsi" w:hAnsiTheme="minorHAnsi" w:cstheme="minorBidi"/>
        </w:rPr>
        <w:t>R</w:t>
      </w:r>
      <w:r>
        <w:rPr>
          <w:rFonts w:asciiTheme="minorHAnsi" w:eastAsiaTheme="minorHAnsi" w:hAnsiTheme="minorHAnsi" w:cstheme="minorBidi"/>
        </w:rPr>
        <w:t>epublike Hrvatske, dužan je dostaviti ispravu(e) kojom se dokazuje priznavanje inozemne obrazovne kvalifikacije i kojom se ostvaruje pravo na pristup i obavljanje regulirane profesije.</w:t>
      </w:r>
    </w:p>
    <w:p w14:paraId="51C5D7D1" w14:textId="5646885E" w:rsidR="00624642" w:rsidRDefault="00624642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Radni odnos u Školi ne može zasnovati osoba za koju postoje zapreke iz članka 106. Zakona o odgoju i obrazovanju u osnovnoj i srednjoj školi. (Narodne novine, broj</w:t>
      </w:r>
      <w:r w:rsidR="00F321E3">
        <w:rPr>
          <w:rFonts w:asciiTheme="minorHAnsi" w:eastAsiaTheme="minorHAnsi" w:hAnsiTheme="minorHAnsi" w:cstheme="minorBidi"/>
        </w:rPr>
        <w:t xml:space="preserve"> 87/08., 86/09., 92/10., 105/10.-ispravak, 90/11., 5/12., 16/12., 86/12., 126/12., 94/13., 152/14., 7/17., 68/18., 98/19. i 64/20.).</w:t>
      </w:r>
    </w:p>
    <w:p w14:paraId="6AEA5AE8" w14:textId="02A8B650" w:rsidR="00F321E3" w:rsidRPr="0050774A" w:rsidRDefault="00F321E3" w:rsidP="00E103DF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U vlastoručno potpisanoj prijavi na natječaj potrebno je navesti osobne podatke podnositelja prijave(osobno ime, adresa stanovanja, broj telefona odnosno mobitela te po mogućnosti e-adresu).</w:t>
      </w:r>
    </w:p>
    <w:p w14:paraId="3A02C91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ispunjavaju tražene uvjete dužni su uz vlastoručnu prijavu  dostaviti:</w:t>
      </w:r>
    </w:p>
    <w:p w14:paraId="17E86D7E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životopis,</w:t>
      </w:r>
    </w:p>
    <w:p w14:paraId="4ABD3CDC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diplomu, odnosno dokaz o stečenoj stručnoj spremi,</w:t>
      </w:r>
    </w:p>
    <w:p w14:paraId="58D4A5B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dokaz o državljanstvu</w:t>
      </w:r>
    </w:p>
    <w:p w14:paraId="70E5C5CD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uvjerenje nadležnog suda da  podnositelj prijave nije pod istragom i da se protiv kandidata ne vodi kazneni postupak za kaznena djela za koja postoji zapreka za zasnivanje radnog odnosa u Školi sukladno odredbi članka 106. Zakona, ne starije od 30 dana od dana raspisivanja natječaja</w:t>
      </w:r>
    </w:p>
    <w:p w14:paraId="39E23A64" w14:textId="77777777" w:rsidR="00470270" w:rsidRPr="00470270" w:rsidRDefault="00470270" w:rsidP="00470270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 xml:space="preserve">elektronički zapis ili potvrdu o podacima evidentiranim u matičnoj evidenciji Hrvatskog zavoda za mirovinsko osiguranje. </w:t>
      </w:r>
    </w:p>
    <w:p w14:paraId="36E6DDFA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Isprave se prilažu u neovjerenoj preslici. U svrhu utvrđivanja vjerodostojnosti dokumentacije, za kandidata koji je zadovoljio u postupku izvršit će se uvid u izvornik, prije zaključivanja ugovora.</w:t>
      </w:r>
    </w:p>
    <w:p w14:paraId="64355481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prijavom na javni natječaj daju privolu Osnovnoj školi Milna da se njihovi osobni podaci navedeni u svim dostavljenim prilozima, odnosno ispravama obrađuju samo u obimu i samo u svrhu provedbe natječaja, od strane ovlaštenih osoba za provedbu natječaja.</w:t>
      </w:r>
    </w:p>
    <w:p w14:paraId="6CF7C0DD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Osnovna škola Milna dostavljene podatke kandidata obrađuje u skladu s odredbama pozitivnih propisa koji uređuju zaštitu osobnih podataka. Dostavljeni podaci obrađivat će se u svrhu provođenja natječaja radi zasnivanja radnog odnosa i u druge svrhe se neće koristiti sukladno Odredbama uredbe(EU) 2016/679 o zaštiti osobnih podataka i Zakona o provedbi Opće uredbe o zaštiti podataka(NN broj 42/18.)</w:t>
      </w:r>
    </w:p>
    <w:p w14:paraId="0586ED9E" w14:textId="77777777" w:rsidR="00470270" w:rsidRPr="00470270" w:rsidRDefault="00470270" w:rsidP="00470270">
      <w:pPr>
        <w:rPr>
          <w:rFonts w:asciiTheme="minorHAnsi" w:eastAsiaTheme="minorHAnsi" w:hAnsiTheme="minorHAnsi" w:cstheme="minorBidi"/>
        </w:rPr>
      </w:pPr>
      <w:r w:rsidRPr="00470270">
        <w:rPr>
          <w:rFonts w:asciiTheme="minorHAnsi" w:eastAsiaTheme="minorHAnsi" w:hAnsiTheme="minorHAnsi" w:cstheme="minorBidi"/>
        </w:rPr>
        <w:t>Kandidati koji ostvaruju pravo prednosti pri zapošljavanju prema posebnim propisima dužni su se u zamolbi pozvati na to pravo te priložiti svu propisanu dokumentaciju o ostvarivanju prava prednosti na koju se poziva.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794EB717" w14:textId="4E6A0948" w:rsidR="006808D5" w:rsidRPr="00CB4495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B4495">
        <w:rPr>
          <w:rFonts w:asciiTheme="minorHAnsi" w:hAnsiTheme="minorHAnsi" w:cstheme="minorHAnsi"/>
          <w:color w:val="000000" w:themeColor="text1"/>
        </w:rPr>
        <w:t>Kandidat koji ostvaruje pravo prednosti pri zapošljavanju na temelju članka 102. stavaka 1.-3. Zakona o hrvatskim braniteljima iz Domovinskog rata i članovima njihovih obitelji (Narodne novine, broj: 121/17. 98/19.</w:t>
      </w:r>
      <w:r w:rsidR="005C7672" w:rsidRPr="00CB4495">
        <w:rPr>
          <w:rFonts w:asciiTheme="minorHAnsi" w:hAnsiTheme="minorHAnsi" w:cstheme="minorHAnsi"/>
          <w:color w:val="000000" w:themeColor="text1"/>
        </w:rPr>
        <w:t xml:space="preserve"> i 84/21)</w:t>
      </w:r>
      <w:r w:rsidRPr="00CB4495">
        <w:rPr>
          <w:rFonts w:asciiTheme="minorHAnsi" w:hAnsiTheme="minorHAnsi" w:cstheme="minorHAnsi"/>
          <w:color w:val="000000" w:themeColor="text1"/>
        </w:rPr>
        <w:t>),</w:t>
      </w:r>
      <w:r w:rsidR="005C7672" w:rsidRPr="00CB4495">
        <w:rPr>
          <w:rFonts w:asciiTheme="minorHAnsi" w:hAnsiTheme="minorHAnsi" w:cstheme="minorHAnsi"/>
          <w:color w:val="000000" w:themeColor="text1"/>
        </w:rPr>
        <w:t xml:space="preserve"> </w:t>
      </w:r>
      <w:r w:rsidRPr="00CB4495">
        <w:rPr>
          <w:rFonts w:asciiTheme="minorHAnsi" w:hAnsiTheme="minorHAnsi" w:cstheme="minorHAnsi"/>
          <w:color w:val="000000" w:themeColor="text1"/>
        </w:rPr>
        <w:t xml:space="preserve">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</w:t>
      </w:r>
      <w:r w:rsidR="005C7672" w:rsidRPr="00CB4495">
        <w:rPr>
          <w:rFonts w:asciiTheme="minorHAnsi" w:hAnsiTheme="minorHAnsi" w:cstheme="minorHAnsi"/>
          <w:color w:val="000000" w:themeColor="text1"/>
        </w:rPr>
        <w:t>te članku 48. Zakona o civilnim stradalnicima iz Domovinskog rata (Narodne novine broj 84/21</w:t>
      </w:r>
      <w:r w:rsidR="001133A9" w:rsidRPr="00CB4495">
        <w:rPr>
          <w:rFonts w:asciiTheme="minorHAnsi" w:hAnsiTheme="minorHAnsi" w:cstheme="minorHAnsi"/>
          <w:color w:val="000000" w:themeColor="text1"/>
        </w:rPr>
        <w:t xml:space="preserve">), </w:t>
      </w:r>
      <w:r w:rsidRPr="00CB4495">
        <w:rPr>
          <w:rFonts w:asciiTheme="minorHAnsi" w:hAnsiTheme="minorHAnsi" w:cstheme="minorHAnsi"/>
          <w:color w:val="000000" w:themeColor="text1"/>
        </w:rPr>
        <w:t xml:space="preserve">dužan je u prijavi na javni natječaj pozvati se na to pravo i uz prijavu na natječaj pored navedenih isprava odnosno priloga priložiti svu propisanu </w:t>
      </w:r>
      <w:r w:rsidRPr="00CB4495">
        <w:rPr>
          <w:rFonts w:asciiTheme="minorHAnsi" w:hAnsiTheme="minorHAnsi" w:cstheme="minorHAnsi"/>
          <w:color w:val="000000" w:themeColor="text1"/>
        </w:rPr>
        <w:lastRenderedPageBreak/>
        <w:t>dokumentaciju prema posebnom zakonu te ima prednost u odnosu na ostale kandidate samo pod jednakim uvjetima.</w:t>
      </w:r>
    </w:p>
    <w:p w14:paraId="5BD2D7D4" w14:textId="017989EF" w:rsidR="006808D5" w:rsidRPr="00CB4495" w:rsidRDefault="006808D5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B4495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102.  Zakona o hrvatskim braniteljima iz Domovinskog rata i članovima njihovih obitelji</w:t>
      </w:r>
      <w:r w:rsidR="001133A9" w:rsidRPr="00CB4495">
        <w:rPr>
          <w:rFonts w:asciiTheme="minorHAnsi" w:hAnsiTheme="minorHAnsi" w:cstheme="minorHAnsi"/>
          <w:color w:val="000000" w:themeColor="text1"/>
        </w:rPr>
        <w:t xml:space="preserve">(Narodne novine broj 121/17., 98/19., 84/21.) </w:t>
      </w:r>
      <w:r w:rsidRPr="00CB4495">
        <w:rPr>
          <w:rFonts w:asciiTheme="minorHAnsi" w:hAnsiTheme="minorHAnsi" w:cstheme="minorHAnsi"/>
          <w:color w:val="000000" w:themeColor="text1"/>
        </w:rPr>
        <w:t xml:space="preserve">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77777777" w:rsidR="006808D5" w:rsidRPr="00FB1A82" w:rsidRDefault="00000000" w:rsidP="006808D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5" w:history="1">
        <w:r w:rsidR="006808D5" w:rsidRPr="00FB1A82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FB1A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B3A8D44" w14:textId="52181F39" w:rsidR="00242FC2" w:rsidRPr="00CB4495" w:rsidRDefault="00116A49" w:rsidP="006808D5">
      <w:pPr>
        <w:jc w:val="both"/>
        <w:rPr>
          <w:rFonts w:asciiTheme="minorHAnsi" w:hAnsiTheme="minorHAnsi" w:cstheme="minorHAnsi"/>
          <w:color w:val="000000" w:themeColor="text1"/>
        </w:rPr>
      </w:pPr>
      <w:r w:rsidRPr="00CB4495">
        <w:rPr>
          <w:rFonts w:asciiTheme="minorHAnsi" w:hAnsiTheme="minorHAnsi" w:cstheme="minorHAnsi"/>
          <w:color w:val="000000" w:themeColor="text1"/>
        </w:rPr>
        <w:t>Kandidat koji se poziva na pravo prednosti pri zapošljavanju na temelju članka 48.stavaka 1. do 3. Zakona o civilnim stradalnicima iz Domovinskog rata (NN br. 84/21.) dužan je uz prijavu na natječaj pored navedenih isprava odnosno priloga priložiti i sve potrebne dokaze iz članka 49. stavka 1. Zakona o civilnim stradalnicima iz Domovinskog rata koji su dostupni na poveznici:</w:t>
      </w:r>
    </w:p>
    <w:p w14:paraId="62807512" w14:textId="47468615" w:rsidR="00FB1A82" w:rsidRDefault="00000000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  <w:hyperlink r:id="rId6" w:history="1">
        <w:r w:rsidR="00BC25BC" w:rsidRPr="004749AB">
          <w:rPr>
            <w:rStyle w:val="Hiperveza"/>
            <w:rFonts w:asciiTheme="minorHAnsi" w:hAnsiTheme="minorHAnsi" w:cstheme="minorHAnsi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46B98A" w14:textId="059D5D7D" w:rsidR="00BC25BC" w:rsidRDefault="00BC25BC" w:rsidP="00FB1A82">
      <w:pPr>
        <w:spacing w:after="0" w:line="240" w:lineRule="auto"/>
        <w:rPr>
          <w:rFonts w:asciiTheme="minorHAnsi" w:hAnsiTheme="minorHAnsi" w:cstheme="minorHAnsi"/>
          <w:color w:val="0000FF"/>
          <w:sz w:val="20"/>
          <w:szCs w:val="20"/>
          <w:u w:val="single"/>
          <w:shd w:val="clear" w:color="auto" w:fill="FFFFFF"/>
        </w:rPr>
      </w:pPr>
    </w:p>
    <w:p w14:paraId="01184381" w14:textId="6C1A293C" w:rsidR="00BC25BC" w:rsidRPr="00CB4495" w:rsidRDefault="00BC25BC" w:rsidP="00585D8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CB4495">
        <w:rPr>
          <w:rFonts w:asciiTheme="minorHAnsi" w:hAnsiTheme="minorHAnsi" w:cstheme="minorHAnsi"/>
          <w:shd w:val="clear" w:color="auto" w:fill="FFFFFF"/>
        </w:rPr>
        <w:t xml:space="preserve">Kandidat koji je </w:t>
      </w:r>
      <w:r w:rsidR="00CB3AC8" w:rsidRPr="00CB4495">
        <w:rPr>
          <w:rFonts w:asciiTheme="minorHAnsi" w:hAnsiTheme="minorHAnsi" w:cstheme="minorHAnsi"/>
          <w:shd w:val="clear" w:color="auto" w:fill="FFFFFF"/>
        </w:rPr>
        <w:t>pravodobno</w:t>
      </w:r>
      <w:r w:rsidRPr="00CB4495">
        <w:rPr>
          <w:rFonts w:asciiTheme="minorHAnsi" w:hAnsiTheme="minorHAnsi" w:cstheme="minorHAnsi"/>
          <w:shd w:val="clear" w:color="auto" w:fill="FFFFFF"/>
        </w:rPr>
        <w:t xml:space="preserve"> dostavio potpunu prijavu sa svim prilozima odnosno ispravama i ispunjava uvjete natječaja dužan je pristupiti procjeni odnosno testiranju prema odredbama Pravilnika o postupku zapošljavanja te procjeni i vrednovanju kandidata za zapošljavanje.</w:t>
      </w:r>
    </w:p>
    <w:p w14:paraId="04F4A69A" w14:textId="77777777" w:rsidR="00BC25BC" w:rsidRDefault="00BC25BC" w:rsidP="00FB1A82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</w:pPr>
    </w:p>
    <w:p w14:paraId="0F3CE3B7" w14:textId="648F5263" w:rsidR="00BC25BC" w:rsidRPr="00BC25BC" w:rsidRDefault="00BC25BC" w:rsidP="00FB1A82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BC25BC">
        <w:rPr>
          <w:rFonts w:asciiTheme="minorHAnsi" w:hAnsiTheme="minorHAnsi" w:cstheme="minorHAnsi"/>
          <w:color w:val="002060"/>
          <w:sz w:val="20"/>
          <w:szCs w:val="20"/>
        </w:rPr>
        <w:t>http://os-milna.skole.hr/upload/os-milna/images/static3/723/attachment/Pravilnik_o_nacinu_i_postupku_zaposljavanja_te_vrednovanju_kandidata.pdf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CB4495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B4495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CB4495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CB4495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495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CB4495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667BD290" w:rsidR="00760F1B" w:rsidRPr="00CB4495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495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760F1B" w:rsidRPr="00CB4495">
        <w:rPr>
          <w:rFonts w:asciiTheme="minorHAnsi" w:hAnsiTheme="minorHAnsi" w:cstheme="minorHAnsi"/>
          <w:sz w:val="22"/>
          <w:szCs w:val="22"/>
        </w:rPr>
        <w:t>Osn</w:t>
      </w:r>
      <w:r w:rsidR="00C662F5" w:rsidRPr="00CB4495">
        <w:rPr>
          <w:rFonts w:asciiTheme="minorHAnsi" w:hAnsiTheme="minorHAnsi" w:cstheme="minorHAnsi"/>
          <w:sz w:val="22"/>
          <w:szCs w:val="22"/>
        </w:rPr>
        <w:t>ovne škole M</w:t>
      </w:r>
      <w:r w:rsidR="001133A9" w:rsidRPr="00CB4495">
        <w:rPr>
          <w:rFonts w:asciiTheme="minorHAnsi" w:hAnsiTheme="minorHAnsi" w:cstheme="minorHAnsi"/>
          <w:sz w:val="22"/>
          <w:szCs w:val="22"/>
        </w:rPr>
        <w:t>ilna, Žalo 15,</w:t>
      </w:r>
      <w:r w:rsidR="00C662F5" w:rsidRPr="00CB4495">
        <w:rPr>
          <w:rFonts w:asciiTheme="minorHAnsi" w:hAnsiTheme="minorHAnsi" w:cstheme="minorHAnsi"/>
          <w:sz w:val="22"/>
          <w:szCs w:val="22"/>
        </w:rPr>
        <w:t xml:space="preserve"> </w:t>
      </w:r>
      <w:r w:rsidR="001133A9" w:rsidRPr="00CB4495">
        <w:rPr>
          <w:rFonts w:asciiTheme="minorHAnsi" w:hAnsiTheme="minorHAnsi" w:cstheme="minorHAnsi"/>
          <w:sz w:val="22"/>
          <w:szCs w:val="22"/>
        </w:rPr>
        <w:t>21405 Milna</w:t>
      </w:r>
      <w:r w:rsidRPr="00CB4495">
        <w:rPr>
          <w:rFonts w:asciiTheme="minorHAnsi" w:hAnsiTheme="minorHAnsi" w:cstheme="minorHAnsi"/>
          <w:sz w:val="22"/>
          <w:szCs w:val="22"/>
        </w:rPr>
        <w:t xml:space="preserve"> s naznakom ˝za natječaj-</w:t>
      </w:r>
      <w:r w:rsidR="00530AE1" w:rsidRPr="00CB4495">
        <w:rPr>
          <w:rFonts w:asciiTheme="minorHAnsi" w:hAnsiTheme="minorHAnsi" w:cstheme="minorHAnsi"/>
          <w:sz w:val="22"/>
          <w:szCs w:val="22"/>
        </w:rPr>
        <w:t xml:space="preserve"> stručni suradnik – eduka</w:t>
      </w:r>
      <w:r w:rsidR="00610B0C" w:rsidRPr="00CB4495">
        <w:rPr>
          <w:rFonts w:asciiTheme="minorHAnsi" w:hAnsiTheme="minorHAnsi" w:cstheme="minorHAnsi"/>
          <w:sz w:val="22"/>
          <w:szCs w:val="22"/>
        </w:rPr>
        <w:t>cijski</w:t>
      </w:r>
      <w:r w:rsidR="00530AE1" w:rsidRPr="00CB44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0AE1" w:rsidRPr="00CB4495">
        <w:rPr>
          <w:rFonts w:asciiTheme="minorHAnsi" w:hAnsiTheme="minorHAnsi" w:cstheme="minorHAnsi"/>
          <w:sz w:val="22"/>
          <w:szCs w:val="22"/>
        </w:rPr>
        <w:t>rehabilitator</w:t>
      </w:r>
      <w:proofErr w:type="spellEnd"/>
      <w:r w:rsidR="00B5078A" w:rsidRPr="00CB4495">
        <w:rPr>
          <w:rFonts w:asciiTheme="minorHAnsi" w:hAnsiTheme="minorHAnsi" w:cstheme="minorHAnsi"/>
          <w:sz w:val="22"/>
          <w:szCs w:val="22"/>
        </w:rPr>
        <w:t>.</w:t>
      </w:r>
      <w:r w:rsidRPr="00CB4495">
        <w:rPr>
          <w:rFonts w:asciiTheme="minorHAnsi" w:hAnsiTheme="minorHAnsi" w:cstheme="minorHAnsi"/>
          <w:sz w:val="22"/>
          <w:szCs w:val="22"/>
        </w:rPr>
        <w:t>˝</w:t>
      </w:r>
    </w:p>
    <w:p w14:paraId="5B9B59A5" w14:textId="77777777" w:rsidR="00760F1B" w:rsidRPr="00CB4495" w:rsidRDefault="00760F1B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0F16807A" w:rsidR="00760F1B" w:rsidRPr="00CB4495" w:rsidRDefault="008920C6" w:rsidP="00760F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495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9C6E77" w:rsidRPr="00CB4495">
        <w:rPr>
          <w:rFonts w:asciiTheme="minorHAnsi" w:hAnsiTheme="minorHAnsi" w:cstheme="minorHAnsi"/>
          <w:sz w:val="22"/>
          <w:szCs w:val="22"/>
        </w:rPr>
        <w:t xml:space="preserve"> </w:t>
      </w:r>
      <w:r w:rsidR="009C6E77" w:rsidRPr="00CB4495">
        <w:rPr>
          <w:rFonts w:asciiTheme="minorHAnsi" w:hAnsiTheme="minorHAnsi" w:cstheme="minorHAnsi"/>
          <w:color w:val="0070C0"/>
          <w:sz w:val="22"/>
          <w:szCs w:val="22"/>
          <w:u w:val="single"/>
        </w:rPr>
        <w:t>http://os-m</w:t>
      </w:r>
      <w:r w:rsidR="001133A9" w:rsidRPr="00CB4495">
        <w:rPr>
          <w:rFonts w:asciiTheme="minorHAnsi" w:hAnsiTheme="minorHAnsi" w:cstheme="minorHAnsi"/>
          <w:color w:val="0070C0"/>
          <w:sz w:val="22"/>
          <w:szCs w:val="22"/>
          <w:u w:val="single"/>
        </w:rPr>
        <w:t>ilna.skole.hr</w:t>
      </w:r>
      <w:r w:rsidRPr="00CB4495">
        <w:rPr>
          <w:rFonts w:asciiTheme="minorHAnsi" w:hAnsiTheme="minorHAnsi" w:cstheme="minorHAnsi"/>
          <w:sz w:val="22"/>
          <w:szCs w:val="22"/>
        </w:rPr>
        <w:t>, najkasnije u roku od petnaest dana od dana sklapanja ugovora o radu s odabranim kandidatom.</w:t>
      </w:r>
    </w:p>
    <w:p w14:paraId="6D4B77AC" w14:textId="033AF9E6" w:rsidR="009A571E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919C23" w14:textId="551FAB4E" w:rsidR="009A571E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3AFBAFD6" w14:textId="77777777" w:rsidR="009A571E" w:rsidRPr="00ED5327" w:rsidRDefault="009A571E" w:rsidP="00760F1B">
      <w:pPr>
        <w:pStyle w:val="Default"/>
        <w:jc w:val="both"/>
        <w:rPr>
          <w:rFonts w:asciiTheme="minorHAnsi" w:hAnsiTheme="minorHAnsi" w:cstheme="minorHAnsi"/>
        </w:rPr>
      </w:pP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083D0E2F" w14:textId="47512573" w:rsidR="00361968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1968">
        <w:rPr>
          <w:rFonts w:asciiTheme="minorHAnsi" w:hAnsiTheme="minorHAnsi" w:cstheme="minorHAnsi"/>
          <w:sz w:val="24"/>
          <w:szCs w:val="24"/>
        </w:rPr>
        <w:t>Ravnat</w:t>
      </w:r>
      <w:r w:rsidR="009A571E">
        <w:rPr>
          <w:rFonts w:asciiTheme="minorHAnsi" w:hAnsiTheme="minorHAnsi" w:cstheme="minorHAnsi"/>
          <w:sz w:val="24"/>
          <w:szCs w:val="24"/>
        </w:rPr>
        <w:t xml:space="preserve">eljica: </w:t>
      </w:r>
    </w:p>
    <w:p w14:paraId="5B5AE751" w14:textId="286EE802" w:rsidR="00361968" w:rsidRPr="00ED5327" w:rsidRDefault="0036196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67075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1133A9">
        <w:rPr>
          <w:rFonts w:asciiTheme="minorHAnsi" w:hAnsiTheme="minorHAnsi" w:cstheme="minorHAnsi"/>
          <w:sz w:val="24"/>
          <w:szCs w:val="24"/>
        </w:rPr>
        <w:t xml:space="preserve">Antonela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Cecić</w:t>
      </w:r>
      <w:proofErr w:type="spellEnd"/>
      <w:r w:rsidR="001133A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133A9">
        <w:rPr>
          <w:rFonts w:asciiTheme="minorHAnsi" w:hAnsiTheme="minorHAnsi" w:cstheme="minorHAnsi"/>
          <w:sz w:val="24"/>
          <w:szCs w:val="24"/>
        </w:rPr>
        <w:t>Vidoš</w:t>
      </w:r>
      <w:proofErr w:type="spellEnd"/>
    </w:p>
    <w:sectPr w:rsidR="00361968" w:rsidRPr="00ED5327" w:rsidSect="00FB1A8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3FB"/>
    <w:multiLevelType w:val="hybridMultilevel"/>
    <w:tmpl w:val="DB6ECC08"/>
    <w:lvl w:ilvl="0" w:tplc="CE28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5E0D"/>
    <w:multiLevelType w:val="hybridMultilevel"/>
    <w:tmpl w:val="1E9496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4089"/>
    <w:multiLevelType w:val="hybridMultilevel"/>
    <w:tmpl w:val="AE3229FA"/>
    <w:lvl w:ilvl="0" w:tplc="50149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25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330029">
    <w:abstractNumId w:val="2"/>
  </w:num>
  <w:num w:numId="3" w16cid:durableId="2017881764">
    <w:abstractNumId w:val="3"/>
  </w:num>
  <w:num w:numId="4" w16cid:durableId="1872649240">
    <w:abstractNumId w:val="0"/>
  </w:num>
  <w:num w:numId="5" w16cid:durableId="35008162">
    <w:abstractNumId w:val="5"/>
  </w:num>
  <w:num w:numId="6" w16cid:durableId="1627348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04015"/>
    <w:rsid w:val="0006253C"/>
    <w:rsid w:val="000B6B17"/>
    <w:rsid w:val="000E0C83"/>
    <w:rsid w:val="0011166C"/>
    <w:rsid w:val="001133A9"/>
    <w:rsid w:val="00116A49"/>
    <w:rsid w:val="00123479"/>
    <w:rsid w:val="00136DF9"/>
    <w:rsid w:val="001767AC"/>
    <w:rsid w:val="001B48BE"/>
    <w:rsid w:val="00207BCD"/>
    <w:rsid w:val="00242FC2"/>
    <w:rsid w:val="00251F06"/>
    <w:rsid w:val="00253E06"/>
    <w:rsid w:val="002710D0"/>
    <w:rsid w:val="0027753C"/>
    <w:rsid w:val="00296595"/>
    <w:rsid w:val="002A1174"/>
    <w:rsid w:val="002A2C42"/>
    <w:rsid w:val="002C3551"/>
    <w:rsid w:val="002D7EF3"/>
    <w:rsid w:val="00303D43"/>
    <w:rsid w:val="00327075"/>
    <w:rsid w:val="00337AA5"/>
    <w:rsid w:val="00361968"/>
    <w:rsid w:val="003A4DB2"/>
    <w:rsid w:val="003C65AC"/>
    <w:rsid w:val="003D7D9C"/>
    <w:rsid w:val="003E2E50"/>
    <w:rsid w:val="0040260C"/>
    <w:rsid w:val="0042361E"/>
    <w:rsid w:val="00470270"/>
    <w:rsid w:val="0050749A"/>
    <w:rsid w:val="0050774A"/>
    <w:rsid w:val="00530AE1"/>
    <w:rsid w:val="005362CB"/>
    <w:rsid w:val="00585D81"/>
    <w:rsid w:val="005A4790"/>
    <w:rsid w:val="005C7672"/>
    <w:rsid w:val="005F4333"/>
    <w:rsid w:val="00610B0C"/>
    <w:rsid w:val="00624642"/>
    <w:rsid w:val="006344EF"/>
    <w:rsid w:val="006423E0"/>
    <w:rsid w:val="006435E5"/>
    <w:rsid w:val="00670750"/>
    <w:rsid w:val="006808D5"/>
    <w:rsid w:val="006D1F9D"/>
    <w:rsid w:val="00713EBB"/>
    <w:rsid w:val="00760F1B"/>
    <w:rsid w:val="007630CA"/>
    <w:rsid w:val="008909F6"/>
    <w:rsid w:val="008920C6"/>
    <w:rsid w:val="008A03B7"/>
    <w:rsid w:val="008B2DD5"/>
    <w:rsid w:val="008C1642"/>
    <w:rsid w:val="009030F6"/>
    <w:rsid w:val="009743A0"/>
    <w:rsid w:val="00975C6C"/>
    <w:rsid w:val="0098191B"/>
    <w:rsid w:val="009A571E"/>
    <w:rsid w:val="009C6E77"/>
    <w:rsid w:val="00A2118F"/>
    <w:rsid w:val="00A22AFA"/>
    <w:rsid w:val="00A50B12"/>
    <w:rsid w:val="00AE4052"/>
    <w:rsid w:val="00B21D95"/>
    <w:rsid w:val="00B264EE"/>
    <w:rsid w:val="00B276F9"/>
    <w:rsid w:val="00B311AA"/>
    <w:rsid w:val="00B47831"/>
    <w:rsid w:val="00B5078A"/>
    <w:rsid w:val="00B67F77"/>
    <w:rsid w:val="00BC25BC"/>
    <w:rsid w:val="00C168F3"/>
    <w:rsid w:val="00C662F5"/>
    <w:rsid w:val="00CB3AC8"/>
    <w:rsid w:val="00CB4495"/>
    <w:rsid w:val="00CC3E56"/>
    <w:rsid w:val="00CF5FBB"/>
    <w:rsid w:val="00D11221"/>
    <w:rsid w:val="00D256F3"/>
    <w:rsid w:val="00D36DD5"/>
    <w:rsid w:val="00D52887"/>
    <w:rsid w:val="00D61B82"/>
    <w:rsid w:val="00DA5DB1"/>
    <w:rsid w:val="00DB63B0"/>
    <w:rsid w:val="00DB704A"/>
    <w:rsid w:val="00DC58FA"/>
    <w:rsid w:val="00DF610D"/>
    <w:rsid w:val="00E103DF"/>
    <w:rsid w:val="00E85F06"/>
    <w:rsid w:val="00EB40AE"/>
    <w:rsid w:val="00EC2C20"/>
    <w:rsid w:val="00ED5327"/>
    <w:rsid w:val="00ED564E"/>
    <w:rsid w:val="00F321E3"/>
    <w:rsid w:val="00F34C59"/>
    <w:rsid w:val="00F71434"/>
    <w:rsid w:val="00F74784"/>
    <w:rsid w:val="00F7682B"/>
    <w:rsid w:val="00FA6C42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C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Antonela Cecić-Vidoš</cp:lastModifiedBy>
  <cp:revision>2</cp:revision>
  <cp:lastPrinted>2022-09-23T07:42:00Z</cp:lastPrinted>
  <dcterms:created xsi:type="dcterms:W3CDTF">2023-12-01T09:53:00Z</dcterms:created>
  <dcterms:modified xsi:type="dcterms:W3CDTF">2023-12-01T09:53:00Z</dcterms:modified>
</cp:coreProperties>
</file>