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B6642" w14:textId="0023CBEE" w:rsidR="004B1F51" w:rsidRPr="004B1F51" w:rsidRDefault="004B1F51" w:rsidP="004B1F51">
      <w:pPr>
        <w:ind w:left="116"/>
        <w:rPr>
          <w:rFonts w:ascii="Arial" w:hAnsi="Arial" w:cs="Arial"/>
          <w:b/>
          <w:bCs/>
          <w:sz w:val="24"/>
          <w:szCs w:val="24"/>
          <w:u w:val="single"/>
        </w:rPr>
      </w:pPr>
      <w:r w:rsidRPr="004B1F51">
        <w:rPr>
          <w:rFonts w:ascii="Arial" w:hAnsi="Arial" w:cs="Arial"/>
          <w:b/>
          <w:bCs/>
          <w:sz w:val="24"/>
          <w:szCs w:val="24"/>
          <w:u w:val="single"/>
        </w:rPr>
        <w:t>OBAVIJEST</w:t>
      </w:r>
      <w:r w:rsidRPr="004B1F51">
        <w:rPr>
          <w:rFonts w:ascii="Arial" w:hAnsi="Arial" w:cs="Arial"/>
          <w:b/>
          <w:bCs/>
          <w:spacing w:val="-6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O</w:t>
      </w:r>
      <w:r w:rsidRPr="004B1F5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IZBORU</w:t>
      </w:r>
      <w:r w:rsidRPr="004B1F51">
        <w:rPr>
          <w:rFonts w:ascii="Arial" w:hAnsi="Arial" w:cs="Arial"/>
          <w:b/>
          <w:bCs/>
          <w:spacing w:val="-4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KANDIDATA</w:t>
      </w:r>
      <w:r w:rsidRPr="004B1F51">
        <w:rPr>
          <w:rFonts w:ascii="Arial" w:hAnsi="Arial" w:cs="Arial"/>
          <w:b/>
          <w:bCs/>
          <w:spacing w:val="-5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z w:val="24"/>
          <w:szCs w:val="24"/>
          <w:u w:val="single"/>
        </w:rPr>
        <w:t>PO</w:t>
      </w:r>
      <w:r w:rsidRPr="004B1F51">
        <w:rPr>
          <w:rFonts w:ascii="Arial" w:hAnsi="Arial" w:cs="Arial"/>
          <w:b/>
          <w:bCs/>
          <w:spacing w:val="-3"/>
          <w:sz w:val="24"/>
          <w:szCs w:val="24"/>
          <w:u w:val="single"/>
        </w:rPr>
        <w:t xml:space="preserve"> </w:t>
      </w:r>
      <w:r w:rsidRPr="004B1F51">
        <w:rPr>
          <w:rFonts w:ascii="Arial" w:hAnsi="Arial" w:cs="Arial"/>
          <w:b/>
          <w:bCs/>
          <w:spacing w:val="-2"/>
          <w:sz w:val="24"/>
          <w:szCs w:val="24"/>
          <w:u w:val="single"/>
        </w:rPr>
        <w:t>NATJEČAJU</w:t>
      </w:r>
    </w:p>
    <w:p w14:paraId="58DEB988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73808226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240DF3A7" w14:textId="77777777" w:rsidR="004B1F51" w:rsidRPr="004B1F51" w:rsidRDefault="004B1F51" w:rsidP="004B1F51">
      <w:pPr>
        <w:pStyle w:val="Tijeloteksta"/>
        <w:rPr>
          <w:rFonts w:ascii="Arial" w:hAnsi="Arial" w:cs="Arial"/>
          <w:sz w:val="22"/>
        </w:rPr>
      </w:pPr>
    </w:p>
    <w:p w14:paraId="46490D48" w14:textId="77777777" w:rsidR="004B1F51" w:rsidRPr="004B1F51" w:rsidRDefault="004B1F51" w:rsidP="004B1F51">
      <w:pPr>
        <w:pStyle w:val="Tijeloteksta"/>
        <w:spacing w:before="6"/>
        <w:rPr>
          <w:rFonts w:ascii="Arial" w:hAnsi="Arial" w:cs="Arial"/>
          <w:sz w:val="22"/>
        </w:rPr>
      </w:pPr>
    </w:p>
    <w:p w14:paraId="0248EA40" w14:textId="5A324FF8" w:rsidR="004B1F51" w:rsidRPr="004B1F51" w:rsidRDefault="004B1F51" w:rsidP="004B1F51">
      <w:pPr>
        <w:pStyle w:val="Tijeloteksta"/>
        <w:spacing w:before="1" w:line="256" w:lineRule="auto"/>
        <w:ind w:left="116"/>
        <w:jc w:val="both"/>
        <w:rPr>
          <w:rFonts w:ascii="Arial" w:hAnsi="Arial" w:cs="Arial"/>
          <w:sz w:val="22"/>
          <w:szCs w:val="22"/>
        </w:rPr>
      </w:pPr>
      <w:r w:rsidRPr="004B1F51">
        <w:rPr>
          <w:rFonts w:ascii="Arial" w:hAnsi="Arial" w:cs="Arial"/>
          <w:sz w:val="22"/>
          <w:szCs w:val="22"/>
        </w:rPr>
        <w:t xml:space="preserve">Natječaj </w:t>
      </w:r>
      <w:r w:rsidR="00A8678B">
        <w:rPr>
          <w:rFonts w:ascii="Arial" w:hAnsi="Arial" w:cs="Arial"/>
          <w:sz w:val="22"/>
          <w:szCs w:val="22"/>
        </w:rPr>
        <w:t xml:space="preserve">je </w:t>
      </w:r>
      <w:r w:rsidRPr="004B1F51">
        <w:rPr>
          <w:rFonts w:ascii="Arial" w:hAnsi="Arial" w:cs="Arial"/>
          <w:sz w:val="22"/>
          <w:szCs w:val="22"/>
        </w:rPr>
        <w:t xml:space="preserve">dana </w:t>
      </w:r>
      <w:r w:rsidR="00474CA5">
        <w:rPr>
          <w:rFonts w:ascii="Arial" w:hAnsi="Arial" w:cs="Arial"/>
          <w:sz w:val="22"/>
          <w:szCs w:val="22"/>
        </w:rPr>
        <w:t>1</w:t>
      </w:r>
      <w:r w:rsidR="00D1281D">
        <w:rPr>
          <w:rFonts w:ascii="Arial" w:hAnsi="Arial" w:cs="Arial"/>
          <w:sz w:val="22"/>
          <w:szCs w:val="22"/>
        </w:rPr>
        <w:t>1</w:t>
      </w:r>
      <w:r w:rsidRPr="004B1F51">
        <w:rPr>
          <w:rFonts w:ascii="Arial" w:hAnsi="Arial" w:cs="Arial"/>
          <w:sz w:val="22"/>
          <w:szCs w:val="22"/>
        </w:rPr>
        <w:t xml:space="preserve">. </w:t>
      </w:r>
      <w:r w:rsidR="00D1281D">
        <w:rPr>
          <w:rFonts w:ascii="Arial" w:hAnsi="Arial" w:cs="Arial"/>
          <w:sz w:val="22"/>
          <w:szCs w:val="22"/>
        </w:rPr>
        <w:t>prosinca</w:t>
      </w:r>
      <w:r w:rsidRPr="004B1F51">
        <w:rPr>
          <w:rFonts w:ascii="Arial" w:hAnsi="Arial" w:cs="Arial"/>
          <w:sz w:val="22"/>
          <w:szCs w:val="22"/>
        </w:rPr>
        <w:t xml:space="preserve"> 2024. objavljen</w:t>
      </w:r>
      <w:r w:rsidRPr="004B1F51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 mrežnim stranicama</w:t>
      </w:r>
      <w:r w:rsidRPr="004B1F51">
        <w:rPr>
          <w:rFonts w:ascii="Arial" w:hAnsi="Arial" w:cs="Arial"/>
          <w:spacing w:val="40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 oglasnim pločama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Hrvatskog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zavoda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zapošljavanje,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te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mrežnim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stranicama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oglasnoj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ploči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Osnovne škole Milna.</w:t>
      </w:r>
      <w:r w:rsidR="00EF19A4">
        <w:rPr>
          <w:rFonts w:ascii="Arial" w:hAnsi="Arial" w:cs="Arial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Slijedom provedenog postupka procjene i vrednovanja kandidata, kao i uz prethodnu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suglasnost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Školskog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odbora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Milna,</w:t>
      </w:r>
      <w:r w:rsidRPr="004B1F51">
        <w:rPr>
          <w:rFonts w:ascii="Arial" w:hAnsi="Arial" w:cs="Arial"/>
          <w:spacing w:val="1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</w:t>
      </w:r>
      <w:r w:rsidRPr="004B1F51">
        <w:rPr>
          <w:rFonts w:ascii="Arial" w:hAnsi="Arial" w:cs="Arial"/>
          <w:spacing w:val="-6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natječaj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za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radn</w:t>
      </w:r>
      <w:r w:rsidR="00D1281D">
        <w:rPr>
          <w:rFonts w:ascii="Arial" w:hAnsi="Arial" w:cs="Arial"/>
          <w:sz w:val="22"/>
          <w:szCs w:val="22"/>
        </w:rPr>
        <w:t>o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mjest</w:t>
      </w:r>
      <w:r w:rsidR="00D1281D">
        <w:rPr>
          <w:rFonts w:ascii="Arial" w:hAnsi="Arial" w:cs="Arial"/>
          <w:sz w:val="22"/>
          <w:szCs w:val="22"/>
        </w:rPr>
        <w:t>o</w:t>
      </w:r>
      <w:r w:rsidRPr="004B1F51">
        <w:rPr>
          <w:rFonts w:ascii="Arial" w:hAnsi="Arial" w:cs="Arial"/>
          <w:spacing w:val="-6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izabran</w:t>
      </w:r>
      <w:r w:rsidR="00EF19A4">
        <w:rPr>
          <w:rFonts w:ascii="Arial" w:hAnsi="Arial" w:cs="Arial"/>
          <w:sz w:val="22"/>
          <w:szCs w:val="22"/>
        </w:rPr>
        <w:t>a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="00133246">
        <w:rPr>
          <w:rFonts w:ascii="Arial" w:hAnsi="Arial" w:cs="Arial"/>
          <w:spacing w:val="-5"/>
          <w:sz w:val="22"/>
          <w:szCs w:val="22"/>
        </w:rPr>
        <w:t>je</w:t>
      </w:r>
      <w:r w:rsidRPr="004B1F51">
        <w:rPr>
          <w:rFonts w:ascii="Arial" w:hAnsi="Arial" w:cs="Arial"/>
          <w:sz w:val="22"/>
          <w:szCs w:val="22"/>
        </w:rPr>
        <w:t xml:space="preserve"> kandidat</w:t>
      </w:r>
      <w:r w:rsidR="00651F07">
        <w:rPr>
          <w:rFonts w:ascii="Arial" w:hAnsi="Arial" w:cs="Arial"/>
          <w:sz w:val="22"/>
          <w:szCs w:val="22"/>
        </w:rPr>
        <w:t>kinja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koj</w:t>
      </w:r>
      <w:r w:rsidR="00651F07">
        <w:rPr>
          <w:rFonts w:ascii="Arial" w:hAnsi="Arial" w:cs="Arial"/>
          <w:sz w:val="22"/>
          <w:szCs w:val="22"/>
        </w:rPr>
        <w:t>om</w:t>
      </w:r>
      <w:r w:rsidRPr="004B1F51">
        <w:rPr>
          <w:rFonts w:ascii="Arial" w:hAnsi="Arial" w:cs="Arial"/>
          <w:spacing w:val="-5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je</w:t>
      </w:r>
      <w:r w:rsidRPr="004B1F51">
        <w:rPr>
          <w:rFonts w:ascii="Arial" w:hAnsi="Arial" w:cs="Arial"/>
          <w:spacing w:val="-3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sklopljen</w:t>
      </w:r>
      <w:r w:rsidR="00133246">
        <w:rPr>
          <w:rFonts w:ascii="Arial" w:hAnsi="Arial" w:cs="Arial"/>
          <w:spacing w:val="52"/>
          <w:sz w:val="22"/>
          <w:szCs w:val="22"/>
        </w:rPr>
        <w:t xml:space="preserve"> </w:t>
      </w:r>
      <w:r w:rsidR="00474CA5">
        <w:rPr>
          <w:rFonts w:ascii="Arial" w:hAnsi="Arial" w:cs="Arial"/>
          <w:spacing w:val="52"/>
          <w:sz w:val="22"/>
          <w:szCs w:val="22"/>
        </w:rPr>
        <w:t>„</w:t>
      </w:r>
      <w:r w:rsidRPr="004B1F51">
        <w:rPr>
          <w:rFonts w:ascii="Arial" w:hAnsi="Arial" w:cs="Arial"/>
          <w:sz w:val="22"/>
          <w:szCs w:val="22"/>
        </w:rPr>
        <w:t>Ugovor</w:t>
      </w:r>
      <w:r w:rsidRPr="004B1F51">
        <w:rPr>
          <w:rFonts w:ascii="Arial" w:hAnsi="Arial" w:cs="Arial"/>
          <w:spacing w:val="-4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o</w:t>
      </w:r>
      <w:r w:rsidRPr="004B1F51">
        <w:rPr>
          <w:rFonts w:ascii="Arial" w:hAnsi="Arial" w:cs="Arial"/>
          <w:spacing w:val="-2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radu</w:t>
      </w:r>
      <w:r w:rsidR="00474CA5">
        <w:rPr>
          <w:rFonts w:ascii="Arial" w:hAnsi="Arial" w:cs="Arial"/>
          <w:sz w:val="22"/>
          <w:szCs w:val="22"/>
        </w:rPr>
        <w:t>“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</w:t>
      </w:r>
      <w:r w:rsidRPr="004B1F51">
        <w:rPr>
          <w:rFonts w:ascii="Arial" w:hAnsi="Arial" w:cs="Arial"/>
          <w:sz w:val="22"/>
          <w:szCs w:val="22"/>
        </w:rPr>
        <w:t>dana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</w:t>
      </w:r>
      <w:r w:rsidR="00133246">
        <w:rPr>
          <w:rFonts w:ascii="Arial" w:hAnsi="Arial" w:cs="Arial"/>
          <w:spacing w:val="-1"/>
          <w:sz w:val="22"/>
          <w:szCs w:val="22"/>
        </w:rPr>
        <w:t>15</w:t>
      </w:r>
      <w:r w:rsidRPr="004B1F51">
        <w:rPr>
          <w:rFonts w:ascii="Arial" w:hAnsi="Arial" w:cs="Arial"/>
          <w:spacing w:val="-1"/>
          <w:sz w:val="22"/>
          <w:szCs w:val="22"/>
        </w:rPr>
        <w:t>.</w:t>
      </w:r>
      <w:r w:rsidR="00992388">
        <w:rPr>
          <w:rFonts w:ascii="Arial" w:hAnsi="Arial" w:cs="Arial"/>
          <w:spacing w:val="-1"/>
          <w:sz w:val="22"/>
          <w:szCs w:val="22"/>
        </w:rPr>
        <w:t xml:space="preserve"> s</w:t>
      </w:r>
      <w:r w:rsidR="00133246">
        <w:rPr>
          <w:rFonts w:ascii="Arial" w:hAnsi="Arial" w:cs="Arial"/>
          <w:spacing w:val="-1"/>
          <w:sz w:val="22"/>
          <w:szCs w:val="22"/>
        </w:rPr>
        <w:t>iječnja</w:t>
      </w:r>
      <w:r w:rsidRPr="004B1F51">
        <w:rPr>
          <w:rFonts w:ascii="Arial" w:hAnsi="Arial" w:cs="Arial"/>
          <w:spacing w:val="-1"/>
          <w:sz w:val="22"/>
          <w:szCs w:val="22"/>
        </w:rPr>
        <w:t xml:space="preserve"> 2024.</w:t>
      </w:r>
    </w:p>
    <w:p w14:paraId="367482DF" w14:textId="77777777" w:rsidR="004B1F51" w:rsidRDefault="004B1F51" w:rsidP="004B1F51">
      <w:pPr>
        <w:pStyle w:val="Tijeloteksta"/>
        <w:spacing w:before="183"/>
        <w:ind w:left="116"/>
        <w:rPr>
          <w:rFonts w:ascii="Arial" w:hAnsi="Arial" w:cs="Arial"/>
          <w:sz w:val="22"/>
          <w:szCs w:val="22"/>
        </w:rPr>
      </w:pPr>
    </w:p>
    <w:p w14:paraId="2A69008B" w14:textId="4C4603D4" w:rsidR="00474CA5" w:rsidRPr="00474CA5" w:rsidRDefault="004B1F51" w:rsidP="00474CA5">
      <w:pPr>
        <w:pStyle w:val="Tijeloteksta"/>
        <w:spacing w:before="183"/>
        <w:ind w:left="116"/>
        <w:rPr>
          <w:rFonts w:ascii="Arial" w:hAnsi="Arial" w:cs="Arial"/>
          <w:spacing w:val="-2"/>
          <w:sz w:val="22"/>
          <w:szCs w:val="22"/>
          <w:u w:val="single"/>
        </w:rPr>
      </w:pPr>
      <w:r w:rsidRPr="004458ED">
        <w:rPr>
          <w:rFonts w:ascii="Arial" w:hAnsi="Arial" w:cs="Arial"/>
          <w:sz w:val="22"/>
          <w:szCs w:val="22"/>
          <w:u w:val="single"/>
        </w:rPr>
        <w:t>Izvješćujemo</w:t>
      </w:r>
      <w:r w:rsidRPr="004458ED">
        <w:rPr>
          <w:rFonts w:ascii="Arial" w:hAnsi="Arial" w:cs="Arial"/>
          <w:spacing w:val="-6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vas</w:t>
      </w:r>
      <w:r w:rsidR="00A8678B">
        <w:rPr>
          <w:rFonts w:ascii="Arial" w:hAnsi="Arial" w:cs="Arial"/>
          <w:spacing w:val="51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o</w:t>
      </w:r>
      <w:r w:rsidRPr="004458E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izboru</w:t>
      </w:r>
      <w:r w:rsidRPr="004458ED">
        <w:rPr>
          <w:rFonts w:ascii="Arial" w:hAnsi="Arial" w:cs="Arial"/>
          <w:spacing w:val="-1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kandidata</w:t>
      </w:r>
      <w:r w:rsidRPr="004458ED">
        <w:rPr>
          <w:rFonts w:ascii="Arial" w:hAnsi="Arial" w:cs="Arial"/>
          <w:spacing w:val="-3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na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natječaj</w:t>
      </w:r>
      <w:r w:rsidRPr="004458ED">
        <w:rPr>
          <w:rFonts w:ascii="Arial" w:hAnsi="Arial" w:cs="Arial"/>
          <w:spacing w:val="-5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za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sljedeć</w:t>
      </w:r>
      <w:r w:rsidR="00133246">
        <w:rPr>
          <w:rFonts w:ascii="Arial" w:hAnsi="Arial" w:cs="Arial"/>
          <w:sz w:val="22"/>
          <w:szCs w:val="22"/>
          <w:u w:val="single"/>
        </w:rPr>
        <w:t>e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z w:val="22"/>
          <w:szCs w:val="22"/>
          <w:u w:val="single"/>
        </w:rPr>
        <w:t>radn</w:t>
      </w:r>
      <w:r w:rsidR="00133246">
        <w:rPr>
          <w:rFonts w:ascii="Arial" w:hAnsi="Arial" w:cs="Arial"/>
          <w:sz w:val="22"/>
          <w:szCs w:val="22"/>
          <w:u w:val="single"/>
        </w:rPr>
        <w:t>o</w:t>
      </w:r>
      <w:r w:rsidRPr="004458ED">
        <w:rPr>
          <w:rFonts w:ascii="Arial" w:hAnsi="Arial" w:cs="Arial"/>
          <w:spacing w:val="-4"/>
          <w:sz w:val="22"/>
          <w:szCs w:val="22"/>
          <w:u w:val="single"/>
        </w:rPr>
        <w:t xml:space="preserve"> 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>mjest</w:t>
      </w:r>
      <w:r w:rsidR="00133246">
        <w:rPr>
          <w:rFonts w:ascii="Arial" w:hAnsi="Arial" w:cs="Arial"/>
          <w:spacing w:val="-2"/>
          <w:sz w:val="22"/>
          <w:szCs w:val="22"/>
          <w:u w:val="single"/>
        </w:rPr>
        <w:t>o</w:t>
      </w:r>
      <w:r w:rsidRPr="004458ED">
        <w:rPr>
          <w:rFonts w:ascii="Arial" w:hAnsi="Arial" w:cs="Arial"/>
          <w:spacing w:val="-2"/>
          <w:sz w:val="22"/>
          <w:szCs w:val="22"/>
          <w:u w:val="single"/>
        </w:rPr>
        <w:t>:</w:t>
      </w:r>
    </w:p>
    <w:p w14:paraId="76EBF0FE" w14:textId="77777777" w:rsidR="004B1F51" w:rsidRPr="004B1F51" w:rsidRDefault="004B1F51" w:rsidP="004B1F51">
      <w:pPr>
        <w:pStyle w:val="Tijeloteksta"/>
        <w:spacing w:before="11"/>
        <w:rPr>
          <w:rFonts w:ascii="Arial" w:hAnsi="Arial" w:cs="Arial"/>
          <w:sz w:val="22"/>
          <w:szCs w:val="22"/>
        </w:rPr>
      </w:pPr>
    </w:p>
    <w:p w14:paraId="40B39838" w14:textId="47DCAF0D" w:rsidR="004B1F51" w:rsidRDefault="00133246" w:rsidP="007015A0">
      <w:pPr>
        <w:pStyle w:val="Odlomakpopisa"/>
        <w:numPr>
          <w:ilvl w:val="0"/>
          <w:numId w:val="1"/>
        </w:numPr>
        <w:tabs>
          <w:tab w:val="left" w:pos="835"/>
        </w:tabs>
        <w:spacing w:before="1"/>
        <w:ind w:hanging="359"/>
        <w:rPr>
          <w:rFonts w:ascii="Arial" w:hAnsi="Arial" w:cs="Arial"/>
        </w:rPr>
      </w:pPr>
      <w:r>
        <w:rPr>
          <w:rFonts w:ascii="Arial" w:hAnsi="Arial" w:cs="Arial"/>
        </w:rPr>
        <w:t>Čista</w:t>
      </w:r>
      <w:r w:rsidR="000236D8">
        <w:rPr>
          <w:rFonts w:ascii="Arial" w:hAnsi="Arial" w:cs="Arial"/>
        </w:rPr>
        <w:t>čica/spremačica</w:t>
      </w:r>
      <w:r w:rsidR="004B1F51" w:rsidRPr="00474CA5">
        <w:rPr>
          <w:rFonts w:ascii="Arial" w:hAnsi="Arial" w:cs="Arial"/>
          <w:spacing w:val="-1"/>
        </w:rPr>
        <w:t xml:space="preserve"> </w:t>
      </w:r>
      <w:r w:rsidR="004B1F51" w:rsidRPr="00474CA5">
        <w:rPr>
          <w:rFonts w:ascii="Arial" w:hAnsi="Arial" w:cs="Arial"/>
        </w:rPr>
        <w:t>–</w:t>
      </w:r>
      <w:r w:rsidR="004B1F51" w:rsidRPr="00474CA5">
        <w:rPr>
          <w:rFonts w:ascii="Arial" w:hAnsi="Arial" w:cs="Arial"/>
          <w:spacing w:val="-3"/>
        </w:rPr>
        <w:t xml:space="preserve"> </w:t>
      </w:r>
      <w:r w:rsidR="004B1F51" w:rsidRPr="00474CA5">
        <w:rPr>
          <w:rFonts w:ascii="Arial" w:hAnsi="Arial" w:cs="Arial"/>
        </w:rPr>
        <w:t>na</w:t>
      </w:r>
      <w:r w:rsidR="004B1F51" w:rsidRPr="00474CA5">
        <w:rPr>
          <w:rFonts w:ascii="Arial" w:hAnsi="Arial" w:cs="Arial"/>
          <w:spacing w:val="-5"/>
        </w:rPr>
        <w:t xml:space="preserve"> </w:t>
      </w:r>
      <w:r w:rsidR="004B1F51" w:rsidRPr="00474CA5">
        <w:rPr>
          <w:rFonts w:ascii="Arial" w:hAnsi="Arial" w:cs="Arial"/>
        </w:rPr>
        <w:t>određeno,</w:t>
      </w:r>
      <w:r w:rsidR="004B1F51" w:rsidRPr="00474CA5">
        <w:rPr>
          <w:rFonts w:ascii="Arial" w:hAnsi="Arial" w:cs="Arial"/>
          <w:spacing w:val="-3"/>
        </w:rPr>
        <w:t xml:space="preserve"> ne</w:t>
      </w:r>
      <w:r w:rsidR="004B1F51" w:rsidRPr="00474CA5">
        <w:rPr>
          <w:rFonts w:ascii="Arial" w:hAnsi="Arial" w:cs="Arial"/>
        </w:rPr>
        <w:t>puno</w:t>
      </w:r>
      <w:r w:rsidR="004B1F51" w:rsidRPr="00474CA5">
        <w:rPr>
          <w:rFonts w:ascii="Arial" w:hAnsi="Arial" w:cs="Arial"/>
          <w:spacing w:val="-2"/>
        </w:rPr>
        <w:t xml:space="preserve"> </w:t>
      </w:r>
      <w:r w:rsidR="004B1F51" w:rsidRPr="00474CA5">
        <w:rPr>
          <w:rFonts w:ascii="Arial" w:hAnsi="Arial" w:cs="Arial"/>
        </w:rPr>
        <w:t>radno</w:t>
      </w:r>
      <w:r w:rsidR="004B1F51" w:rsidRPr="00474CA5">
        <w:rPr>
          <w:rFonts w:ascii="Arial" w:hAnsi="Arial" w:cs="Arial"/>
          <w:spacing w:val="2"/>
        </w:rPr>
        <w:t xml:space="preserve"> </w:t>
      </w:r>
      <w:r w:rsidR="004B1F51" w:rsidRPr="00474CA5">
        <w:rPr>
          <w:rFonts w:ascii="Arial" w:hAnsi="Arial" w:cs="Arial"/>
        </w:rPr>
        <w:t>vrijeme,</w:t>
      </w:r>
      <w:r w:rsidR="004B1F51" w:rsidRPr="00474CA5">
        <w:rPr>
          <w:rFonts w:ascii="Arial" w:hAnsi="Arial" w:cs="Arial"/>
          <w:spacing w:val="-4"/>
        </w:rPr>
        <w:t xml:space="preserve"> </w:t>
      </w:r>
      <w:r w:rsidR="000236D8">
        <w:rPr>
          <w:rFonts w:ascii="Arial" w:hAnsi="Arial" w:cs="Arial"/>
        </w:rPr>
        <w:t>23</w:t>
      </w:r>
      <w:r w:rsidR="00474CA5" w:rsidRPr="00474CA5">
        <w:rPr>
          <w:rFonts w:ascii="Arial" w:hAnsi="Arial" w:cs="Arial"/>
        </w:rPr>
        <w:t xml:space="preserve"> </w:t>
      </w:r>
      <w:r w:rsidR="004B1F51" w:rsidRPr="00474CA5">
        <w:rPr>
          <w:rFonts w:ascii="Arial" w:hAnsi="Arial" w:cs="Arial"/>
        </w:rPr>
        <w:t>sat</w:t>
      </w:r>
      <w:r w:rsidR="000236D8">
        <w:rPr>
          <w:rFonts w:ascii="Arial" w:hAnsi="Arial" w:cs="Arial"/>
        </w:rPr>
        <w:t>a</w:t>
      </w:r>
      <w:r w:rsidR="004B1F51" w:rsidRPr="00474CA5">
        <w:rPr>
          <w:rFonts w:ascii="Arial" w:hAnsi="Arial" w:cs="Arial"/>
          <w:spacing w:val="-6"/>
        </w:rPr>
        <w:t xml:space="preserve"> </w:t>
      </w:r>
      <w:r w:rsidR="004B1F51" w:rsidRPr="00474CA5">
        <w:rPr>
          <w:rFonts w:ascii="Arial" w:hAnsi="Arial" w:cs="Arial"/>
          <w:spacing w:val="-2"/>
        </w:rPr>
        <w:t>ukupnog</w:t>
      </w:r>
      <w:r w:rsidR="00474CA5" w:rsidRPr="00474CA5">
        <w:rPr>
          <w:rFonts w:ascii="Arial" w:hAnsi="Arial" w:cs="Arial"/>
          <w:spacing w:val="-2"/>
        </w:rPr>
        <w:t xml:space="preserve"> </w:t>
      </w:r>
      <w:r w:rsidR="004B1F51" w:rsidRPr="00474CA5">
        <w:rPr>
          <w:rFonts w:ascii="Arial" w:hAnsi="Arial" w:cs="Arial"/>
        </w:rPr>
        <w:t>tjednog</w:t>
      </w:r>
      <w:r w:rsidR="004B1F51" w:rsidRPr="00474CA5">
        <w:rPr>
          <w:rFonts w:ascii="Arial" w:hAnsi="Arial" w:cs="Arial"/>
          <w:spacing w:val="-6"/>
        </w:rPr>
        <w:t xml:space="preserve"> </w:t>
      </w:r>
      <w:r w:rsidR="004B1F51" w:rsidRPr="00474CA5">
        <w:rPr>
          <w:rFonts w:ascii="Arial" w:hAnsi="Arial" w:cs="Arial"/>
        </w:rPr>
        <w:t>zaduženja</w:t>
      </w:r>
      <w:r w:rsidR="000236D8">
        <w:rPr>
          <w:rFonts w:ascii="Arial" w:hAnsi="Arial" w:cs="Arial"/>
        </w:rPr>
        <w:t xml:space="preserve"> do dobivanja suglasnosti MZOM-a</w:t>
      </w:r>
      <w:r w:rsidR="004B1F51" w:rsidRPr="00474CA5">
        <w:rPr>
          <w:rFonts w:ascii="Arial" w:hAnsi="Arial" w:cs="Arial"/>
        </w:rPr>
        <w:t xml:space="preserve"> – </w:t>
      </w:r>
      <w:r w:rsidR="004B1F51" w:rsidRPr="00474CA5">
        <w:rPr>
          <w:rFonts w:ascii="Arial" w:hAnsi="Arial" w:cs="Arial"/>
          <w:spacing w:val="-4"/>
        </w:rPr>
        <w:t xml:space="preserve"> </w:t>
      </w:r>
      <w:r w:rsidR="000236D8">
        <w:rPr>
          <w:rFonts w:ascii="Arial" w:hAnsi="Arial" w:cs="Arial"/>
        </w:rPr>
        <w:t>Majstrović Ana</w:t>
      </w:r>
    </w:p>
    <w:p w14:paraId="44C9B391" w14:textId="77777777" w:rsidR="00474CA5" w:rsidRPr="00474CA5" w:rsidRDefault="00474CA5" w:rsidP="00474CA5">
      <w:pPr>
        <w:tabs>
          <w:tab w:val="left" w:pos="835"/>
        </w:tabs>
        <w:spacing w:before="1"/>
        <w:rPr>
          <w:rFonts w:ascii="Arial" w:hAnsi="Arial" w:cs="Arial"/>
        </w:rPr>
      </w:pPr>
    </w:p>
    <w:p w14:paraId="62095F79" w14:textId="77777777" w:rsidR="004B1F51" w:rsidRPr="004B1F51" w:rsidRDefault="004B1F51" w:rsidP="004B1F51">
      <w:pPr>
        <w:pStyle w:val="Odlomakpopisa"/>
        <w:tabs>
          <w:tab w:val="left" w:pos="836"/>
        </w:tabs>
        <w:ind w:right="698" w:firstLine="0"/>
        <w:rPr>
          <w:rFonts w:ascii="Arial" w:hAnsi="Arial" w:cs="Arial"/>
        </w:rPr>
      </w:pPr>
    </w:p>
    <w:p w14:paraId="511C01C5" w14:textId="77777777" w:rsidR="004B1F51" w:rsidRPr="004B1F51" w:rsidRDefault="004B1F51" w:rsidP="004B1F51">
      <w:pPr>
        <w:pStyle w:val="Odlomakpopisa"/>
        <w:rPr>
          <w:spacing w:val="-2"/>
        </w:rPr>
      </w:pPr>
    </w:p>
    <w:p w14:paraId="5CDAACD7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5CAE55F1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24D54A24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3BD08F11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</w:p>
    <w:p w14:paraId="3D6A836B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8645773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1B77D9C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2B943602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4B20D604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61A3627" w14:textId="77777777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  <w:spacing w:val="-2"/>
        </w:rPr>
      </w:pPr>
    </w:p>
    <w:p w14:paraId="57A45C93" w14:textId="749F5F71" w:rsid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>
        <w:rPr>
          <w:rFonts w:ascii="Arial" w:hAnsi="Arial" w:cs="Arial"/>
          <w:spacing w:val="-2"/>
        </w:rPr>
        <w:tab/>
      </w:r>
      <w:r w:rsidRPr="004B1F51">
        <w:rPr>
          <w:rFonts w:ascii="Arial" w:hAnsi="Arial" w:cs="Arial"/>
          <w:spacing w:val="-2"/>
        </w:rPr>
        <w:t>Ravnateljica:</w:t>
      </w:r>
      <w:r w:rsidRPr="004B1F51">
        <w:rPr>
          <w:rFonts w:ascii="Arial" w:hAnsi="Arial" w:cs="Arial"/>
          <w:spacing w:val="-2"/>
        </w:rPr>
        <w:tab/>
      </w:r>
    </w:p>
    <w:p w14:paraId="478E83A3" w14:textId="211D6CB6" w:rsidR="004B1F51" w:rsidRPr="004B1F51" w:rsidRDefault="004B1F51" w:rsidP="004B1F51">
      <w:pPr>
        <w:pStyle w:val="Odlomakpopisa"/>
        <w:tabs>
          <w:tab w:val="left" w:pos="836"/>
        </w:tabs>
        <w:ind w:right="705" w:firstLine="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4B1F51">
        <w:rPr>
          <w:rFonts w:ascii="Arial" w:hAnsi="Arial" w:cs="Arial"/>
        </w:rPr>
        <w:t>Antonela</w:t>
      </w:r>
      <w:r w:rsidRPr="004B1F51">
        <w:rPr>
          <w:rFonts w:ascii="Arial" w:hAnsi="Arial" w:cs="Arial"/>
          <w:spacing w:val="-4"/>
        </w:rPr>
        <w:t xml:space="preserve"> </w:t>
      </w:r>
      <w:r w:rsidRPr="004B1F51">
        <w:rPr>
          <w:rFonts w:ascii="Arial" w:hAnsi="Arial" w:cs="Arial"/>
        </w:rPr>
        <w:t>Cecić</w:t>
      </w:r>
      <w:r w:rsidRPr="004B1F51">
        <w:rPr>
          <w:rFonts w:ascii="Arial" w:hAnsi="Arial" w:cs="Arial"/>
          <w:spacing w:val="-5"/>
        </w:rPr>
        <w:t xml:space="preserve"> </w:t>
      </w:r>
      <w:r w:rsidRPr="004B1F51">
        <w:rPr>
          <w:rFonts w:ascii="Arial" w:hAnsi="Arial" w:cs="Arial"/>
          <w:spacing w:val="-4"/>
        </w:rPr>
        <w:t>Vidoš</w:t>
      </w:r>
    </w:p>
    <w:p w14:paraId="22B2E370" w14:textId="77777777" w:rsidR="004B1F51" w:rsidRPr="004B1F51" w:rsidRDefault="004B1F51">
      <w:pPr>
        <w:rPr>
          <w:rFonts w:ascii="Times New Roman" w:hAnsi="Times New Roman" w:cs="Times New Roman"/>
        </w:rPr>
      </w:pPr>
    </w:p>
    <w:sectPr w:rsidR="004B1F51" w:rsidRPr="004B1F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7F1B7F"/>
    <w:multiLevelType w:val="hybridMultilevel"/>
    <w:tmpl w:val="218429D6"/>
    <w:lvl w:ilvl="0" w:tplc="56BCF96C">
      <w:start w:val="1"/>
      <w:numFmt w:val="decimal"/>
      <w:lvlText w:val="%1."/>
      <w:lvlJc w:val="left"/>
      <w:pPr>
        <w:ind w:left="836" w:hanging="360"/>
      </w:pPr>
      <w:rPr>
        <w:rFonts w:ascii="Calibri" w:eastAsia="Calibri" w:hAnsi="Calibri" w:cs="Calibri" w:hint="default"/>
        <w:b w:val="0"/>
        <w:bCs w:val="0"/>
        <w:i w:val="0"/>
        <w:iCs w:val="0"/>
        <w:color w:val="333333"/>
        <w:spacing w:val="0"/>
        <w:w w:val="100"/>
        <w:sz w:val="24"/>
        <w:szCs w:val="24"/>
        <w:lang w:val="hr-HR" w:eastAsia="en-US" w:bidi="ar-SA"/>
      </w:rPr>
    </w:lvl>
    <w:lvl w:ilvl="1" w:tplc="36441DFC">
      <w:numFmt w:val="bullet"/>
      <w:lvlText w:val="•"/>
      <w:lvlJc w:val="left"/>
      <w:pPr>
        <w:ind w:left="1686" w:hanging="360"/>
      </w:pPr>
      <w:rPr>
        <w:lang w:val="hr-HR" w:eastAsia="en-US" w:bidi="ar-SA"/>
      </w:rPr>
    </w:lvl>
    <w:lvl w:ilvl="2" w:tplc="A030D944">
      <w:numFmt w:val="bullet"/>
      <w:lvlText w:val="•"/>
      <w:lvlJc w:val="left"/>
      <w:pPr>
        <w:ind w:left="2533" w:hanging="360"/>
      </w:pPr>
      <w:rPr>
        <w:lang w:val="hr-HR" w:eastAsia="en-US" w:bidi="ar-SA"/>
      </w:rPr>
    </w:lvl>
    <w:lvl w:ilvl="3" w:tplc="A80C6D7C">
      <w:numFmt w:val="bullet"/>
      <w:lvlText w:val="•"/>
      <w:lvlJc w:val="left"/>
      <w:pPr>
        <w:ind w:left="3379" w:hanging="360"/>
      </w:pPr>
      <w:rPr>
        <w:lang w:val="hr-HR" w:eastAsia="en-US" w:bidi="ar-SA"/>
      </w:rPr>
    </w:lvl>
    <w:lvl w:ilvl="4" w:tplc="B8286B2C">
      <w:numFmt w:val="bullet"/>
      <w:lvlText w:val="•"/>
      <w:lvlJc w:val="left"/>
      <w:pPr>
        <w:ind w:left="4226" w:hanging="360"/>
      </w:pPr>
      <w:rPr>
        <w:lang w:val="hr-HR" w:eastAsia="en-US" w:bidi="ar-SA"/>
      </w:rPr>
    </w:lvl>
    <w:lvl w:ilvl="5" w:tplc="F886F444">
      <w:numFmt w:val="bullet"/>
      <w:lvlText w:val="•"/>
      <w:lvlJc w:val="left"/>
      <w:pPr>
        <w:ind w:left="5073" w:hanging="360"/>
      </w:pPr>
      <w:rPr>
        <w:lang w:val="hr-HR" w:eastAsia="en-US" w:bidi="ar-SA"/>
      </w:rPr>
    </w:lvl>
    <w:lvl w:ilvl="6" w:tplc="57DA9A9C">
      <w:numFmt w:val="bullet"/>
      <w:lvlText w:val="•"/>
      <w:lvlJc w:val="left"/>
      <w:pPr>
        <w:ind w:left="5919" w:hanging="360"/>
      </w:pPr>
      <w:rPr>
        <w:lang w:val="hr-HR" w:eastAsia="en-US" w:bidi="ar-SA"/>
      </w:rPr>
    </w:lvl>
    <w:lvl w:ilvl="7" w:tplc="BBD0CB9E">
      <w:numFmt w:val="bullet"/>
      <w:lvlText w:val="•"/>
      <w:lvlJc w:val="left"/>
      <w:pPr>
        <w:ind w:left="6766" w:hanging="360"/>
      </w:pPr>
      <w:rPr>
        <w:lang w:val="hr-HR" w:eastAsia="en-US" w:bidi="ar-SA"/>
      </w:rPr>
    </w:lvl>
    <w:lvl w:ilvl="8" w:tplc="18FCFD10">
      <w:numFmt w:val="bullet"/>
      <w:lvlText w:val="•"/>
      <w:lvlJc w:val="left"/>
      <w:pPr>
        <w:ind w:left="7613" w:hanging="360"/>
      </w:pPr>
      <w:rPr>
        <w:lang w:val="hr-HR" w:eastAsia="en-US" w:bidi="ar-SA"/>
      </w:rPr>
    </w:lvl>
  </w:abstractNum>
  <w:num w:numId="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F51"/>
    <w:rsid w:val="000236D8"/>
    <w:rsid w:val="00133246"/>
    <w:rsid w:val="004458ED"/>
    <w:rsid w:val="00474CA5"/>
    <w:rsid w:val="004B1F51"/>
    <w:rsid w:val="00651F07"/>
    <w:rsid w:val="00684A61"/>
    <w:rsid w:val="00721399"/>
    <w:rsid w:val="00992388"/>
    <w:rsid w:val="00A8678B"/>
    <w:rsid w:val="00D1281D"/>
    <w:rsid w:val="00EF1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4BD14"/>
  <w15:chartTrackingRefBased/>
  <w15:docId w15:val="{95B3CF65-1AB4-4563-AB0C-26DF5934C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1F5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uiPriority w:val="1"/>
    <w:semiHidden/>
    <w:unhideWhenUsed/>
    <w:qFormat/>
    <w:rsid w:val="004B1F51"/>
    <w:rPr>
      <w:sz w:val="24"/>
      <w:szCs w:val="24"/>
    </w:rPr>
  </w:style>
  <w:style w:type="character" w:customStyle="1" w:styleId="TijelotekstaChar">
    <w:name w:val="Tijelo teksta Char"/>
    <w:basedOn w:val="Zadanifontodlomka"/>
    <w:link w:val="Tijeloteksta"/>
    <w:uiPriority w:val="1"/>
    <w:semiHidden/>
    <w:rsid w:val="004B1F51"/>
    <w:rPr>
      <w:rFonts w:ascii="Calibri" w:eastAsia="Calibri" w:hAnsi="Calibri" w:cs="Calibri"/>
      <w:sz w:val="24"/>
      <w:szCs w:val="24"/>
    </w:rPr>
  </w:style>
  <w:style w:type="paragraph" w:styleId="Odlomakpopisa">
    <w:name w:val="List Paragraph"/>
    <w:basedOn w:val="Normal"/>
    <w:uiPriority w:val="1"/>
    <w:qFormat/>
    <w:rsid w:val="004B1F51"/>
    <w:pPr>
      <w:ind w:left="836" w:hanging="36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1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11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Katica Galović</dc:creator>
  <cp:keywords/>
  <dc:description/>
  <cp:lastModifiedBy>Tonijela Vranjičić</cp:lastModifiedBy>
  <cp:revision>10</cp:revision>
  <dcterms:created xsi:type="dcterms:W3CDTF">2024-04-04T08:22:00Z</dcterms:created>
  <dcterms:modified xsi:type="dcterms:W3CDTF">2025-01-15T11:48:00Z</dcterms:modified>
</cp:coreProperties>
</file>