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E3AF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242424"/>
          <w:kern w:val="0"/>
          <w:sz w:val="24"/>
          <w:szCs w:val="24"/>
          <w:shd w:val="clear" w:color="auto" w:fill="FFFFFF"/>
          <w:lang w:eastAsia="hr-HR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242424"/>
          <w:kern w:val="0"/>
          <w:sz w:val="24"/>
          <w:szCs w:val="24"/>
          <w:shd w:val="clear" w:color="auto" w:fill="FFFFFF"/>
          <w:lang w:eastAsia="hr-HR"/>
          <w14:ligatures w14:val="none"/>
        </w:rPr>
        <w:t>OBAVIJEST O UPISU  DJECE U 1. RAZRED OSNOVNE ŠKOLE ZA ŠK. GOD. 202</w:t>
      </w:r>
      <w:r>
        <w:rPr>
          <w:rFonts w:hint="default" w:ascii="Times New Roman" w:hAnsi="Times New Roman" w:eastAsia="Times New Roman" w:cs="Times New Roman"/>
          <w:b/>
          <w:bCs/>
          <w:color w:val="242424"/>
          <w:kern w:val="0"/>
          <w:sz w:val="24"/>
          <w:szCs w:val="24"/>
          <w:shd w:val="clear" w:color="auto" w:fill="FFFFFF"/>
          <w:lang w:val="en-US" w:eastAsia="hr-HR"/>
          <w14:ligatures w14:val="none"/>
        </w:rPr>
        <w:t>5</w:t>
      </w:r>
      <w:r>
        <w:rPr>
          <w:rFonts w:ascii="Times New Roman" w:hAnsi="Times New Roman" w:eastAsia="Times New Roman" w:cs="Times New Roman"/>
          <w:b/>
          <w:bCs/>
          <w:color w:val="242424"/>
          <w:kern w:val="0"/>
          <w:sz w:val="24"/>
          <w:szCs w:val="24"/>
          <w:shd w:val="clear" w:color="auto" w:fill="FFFFFF"/>
          <w:lang w:eastAsia="hr-HR"/>
          <w14:ligatures w14:val="none"/>
        </w:rPr>
        <w:t>./202</w:t>
      </w:r>
      <w:r>
        <w:rPr>
          <w:rFonts w:hint="default" w:ascii="Times New Roman" w:hAnsi="Times New Roman" w:eastAsia="Times New Roman" w:cs="Times New Roman"/>
          <w:b/>
          <w:bCs/>
          <w:color w:val="242424"/>
          <w:kern w:val="0"/>
          <w:sz w:val="24"/>
          <w:szCs w:val="24"/>
          <w:shd w:val="clear" w:color="auto" w:fill="FFFFFF"/>
          <w:lang w:val="en-US" w:eastAsia="hr-HR"/>
          <w14:ligatures w14:val="none"/>
        </w:rPr>
        <w:t>6</w:t>
      </w:r>
      <w:r>
        <w:rPr>
          <w:rFonts w:ascii="Times New Roman" w:hAnsi="Times New Roman" w:eastAsia="Times New Roman" w:cs="Times New Roman"/>
          <w:b/>
          <w:bCs/>
          <w:color w:val="242424"/>
          <w:kern w:val="0"/>
          <w:sz w:val="24"/>
          <w:szCs w:val="24"/>
          <w:shd w:val="clear" w:color="auto" w:fill="FFFFFF"/>
          <w:lang w:eastAsia="hr-HR"/>
          <w14:ligatures w14:val="none"/>
        </w:rPr>
        <w:t>.</w:t>
      </w:r>
    </w:p>
    <w:p w14:paraId="19D93FFB">
      <w:pPr>
        <w:spacing w:after="0" w:line="240" w:lineRule="auto"/>
        <w:rPr>
          <w:rFonts w:ascii="Times New Roman" w:hAnsi="Times New Roman" w:eastAsia="Times New Roman" w:cs="Times New Roman"/>
          <w:color w:val="242424"/>
          <w:kern w:val="0"/>
          <w:sz w:val="24"/>
          <w:szCs w:val="24"/>
          <w:shd w:val="clear" w:color="auto" w:fill="FFFFFF"/>
          <w:lang w:eastAsia="hr-HR"/>
          <w14:ligatures w14:val="none"/>
        </w:rPr>
      </w:pPr>
    </w:p>
    <w:p w14:paraId="60606FF0">
      <w:pPr>
        <w:spacing w:after="0" w:line="240" w:lineRule="auto"/>
        <w:jc w:val="both"/>
        <w:rPr>
          <w:rFonts w:ascii="Times New Roman" w:hAnsi="Times New Roman" w:eastAsia="Times New Roman" w:cs="Times New Roman"/>
          <w:color w:val="242424"/>
          <w:kern w:val="0"/>
          <w:sz w:val="24"/>
          <w:szCs w:val="24"/>
          <w:shd w:val="clear" w:color="auto" w:fill="FFFFFF"/>
          <w:lang w:eastAsia="hr-HR"/>
          <w14:ligatures w14:val="none"/>
        </w:rPr>
      </w:pPr>
      <w:r>
        <w:rPr>
          <w:rFonts w:ascii="Times New Roman" w:hAnsi="Times New Roman" w:eastAsia="Times New Roman" w:cs="Times New Roman"/>
          <w:color w:val="242424"/>
          <w:kern w:val="0"/>
          <w:sz w:val="24"/>
          <w:szCs w:val="24"/>
          <w:shd w:val="clear" w:color="auto" w:fill="FFFFFF"/>
          <w:lang w:eastAsia="hr-HR"/>
          <w14:ligatures w14:val="none"/>
        </w:rPr>
        <w:t xml:space="preserve">Dragi roditelji, </w:t>
      </w:r>
    </w:p>
    <w:p w14:paraId="1FDBD870">
      <w:pPr>
        <w:spacing w:after="0" w:line="240" w:lineRule="auto"/>
        <w:jc w:val="both"/>
        <w:rPr>
          <w:rFonts w:ascii="Times New Roman" w:hAnsi="Times New Roman" w:eastAsia="Times New Roman" w:cs="Times New Roman"/>
          <w:color w:val="242424"/>
          <w:kern w:val="0"/>
          <w:sz w:val="24"/>
          <w:szCs w:val="24"/>
          <w:shd w:val="clear" w:color="auto" w:fill="FFFFFF"/>
          <w:lang w:eastAsia="hr-HR"/>
          <w14:ligatures w14:val="none"/>
        </w:rPr>
      </w:pPr>
    </w:p>
    <w:p w14:paraId="63B034C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4472C4" w:themeColor="accent1"/>
          <w:kern w:val="0"/>
          <w:sz w:val="24"/>
          <w:szCs w:val="24"/>
          <w:lang w:eastAsia="hr-HR"/>
          <w14:textFill>
            <w14:solidFill>
              <w14:schemeClr w14:val="accent1"/>
            </w14:solidFill>
          </w14:textFill>
          <w14:ligatures w14:val="none"/>
        </w:rPr>
      </w:pPr>
      <w:r>
        <w:rPr>
          <w:rFonts w:ascii="Times New Roman" w:hAnsi="Times New Roman" w:eastAsia="Times New Roman" w:cs="Times New Roman"/>
          <w:color w:val="242424"/>
          <w:kern w:val="0"/>
          <w:sz w:val="24"/>
          <w:szCs w:val="24"/>
          <w:shd w:val="clear" w:color="auto" w:fill="FFFFFF"/>
          <w:lang w:eastAsia="hr-HR"/>
          <w14:ligatures w14:val="none"/>
        </w:rPr>
        <w:t>upisi u prvi razred osnovne škole za školsku godinu 202</w:t>
      </w:r>
      <w:r>
        <w:rPr>
          <w:rFonts w:hint="default" w:ascii="Times New Roman" w:hAnsi="Times New Roman" w:eastAsia="Times New Roman" w:cs="Times New Roman"/>
          <w:color w:val="242424"/>
          <w:kern w:val="0"/>
          <w:sz w:val="24"/>
          <w:szCs w:val="24"/>
          <w:shd w:val="clear" w:color="auto" w:fill="FFFFFF"/>
          <w:lang w:val="en-US" w:eastAsia="hr-HR"/>
          <w14:ligatures w14:val="none"/>
        </w:rPr>
        <w:t>5</w:t>
      </w:r>
      <w:r>
        <w:rPr>
          <w:rFonts w:ascii="Times New Roman" w:hAnsi="Times New Roman" w:eastAsia="Times New Roman" w:cs="Times New Roman"/>
          <w:color w:val="242424"/>
          <w:kern w:val="0"/>
          <w:sz w:val="24"/>
          <w:szCs w:val="24"/>
          <w:shd w:val="clear" w:color="auto" w:fill="FFFFFF"/>
          <w:lang w:eastAsia="hr-HR"/>
          <w14:ligatures w14:val="none"/>
        </w:rPr>
        <w:t>./202</w:t>
      </w:r>
      <w:r>
        <w:rPr>
          <w:rFonts w:hint="default" w:ascii="Times New Roman" w:hAnsi="Times New Roman" w:eastAsia="Times New Roman" w:cs="Times New Roman"/>
          <w:color w:val="242424"/>
          <w:kern w:val="0"/>
          <w:sz w:val="24"/>
          <w:szCs w:val="24"/>
          <w:shd w:val="clear" w:color="auto" w:fill="FFFFFF"/>
          <w:lang w:val="en-US" w:eastAsia="hr-HR"/>
          <w14:ligatures w14:val="none"/>
        </w:rPr>
        <w:t>6</w:t>
      </w:r>
      <w:r>
        <w:rPr>
          <w:rFonts w:ascii="Times New Roman" w:hAnsi="Times New Roman" w:eastAsia="Times New Roman" w:cs="Times New Roman"/>
          <w:color w:val="242424"/>
          <w:kern w:val="0"/>
          <w:sz w:val="24"/>
          <w:szCs w:val="24"/>
          <w:shd w:val="clear" w:color="auto" w:fill="FFFFFF"/>
          <w:lang w:eastAsia="hr-HR"/>
          <w14:ligatures w14:val="none"/>
        </w:rPr>
        <w:t xml:space="preserve">. provest će se </w:t>
      </w:r>
      <w:r>
        <w:rPr>
          <w:rFonts w:ascii="Times New Roman" w:hAnsi="Times New Roman" w:eastAsia="Times New Roman" w:cs="Times New Roman"/>
          <w:b/>
          <w:bCs/>
          <w:color w:val="242424"/>
          <w:kern w:val="0"/>
          <w:sz w:val="24"/>
          <w:szCs w:val="24"/>
          <w:shd w:val="clear" w:color="auto" w:fill="FFFFFF"/>
          <w:lang w:eastAsia="hr-HR"/>
          <w14:ligatures w14:val="none"/>
        </w:rPr>
        <w:t>elektroničkim putem</w:t>
      </w:r>
      <w:r>
        <w:rPr>
          <w:rFonts w:ascii="Times New Roman" w:hAnsi="Times New Roman" w:eastAsia="Times New Roman" w:cs="Times New Roman"/>
          <w:color w:val="242424"/>
          <w:kern w:val="0"/>
          <w:sz w:val="24"/>
          <w:szCs w:val="24"/>
          <w:shd w:val="clear" w:color="auto" w:fill="FFFFFF"/>
          <w:lang w:eastAsia="hr-HR"/>
          <w14:ligatures w14:val="none"/>
        </w:rPr>
        <w:t xml:space="preserve">, korištenjem Nacionalnog informacijskog sustava upisa u osnovne škole. </w:t>
      </w:r>
      <w:r>
        <w:rPr>
          <w:rFonts w:ascii="Times New Roman" w:hAnsi="Times New Roman" w:eastAsia="Times New Roman" w:cs="Times New Roman"/>
          <w:b/>
          <w:bCs/>
          <w:color w:val="4472C4" w:themeColor="accent1"/>
          <w:kern w:val="0"/>
          <w:sz w:val="24"/>
          <w:szCs w:val="24"/>
          <w:shd w:val="clear" w:color="auto" w:fill="FFFFFF"/>
          <w:lang w:eastAsia="hr-HR"/>
          <w14:textFill>
            <w14:solidFill>
              <w14:schemeClr w14:val="accent1"/>
            </w14:solidFill>
          </w14:textFill>
          <w14:ligatures w14:val="none"/>
        </w:rPr>
        <w:t xml:space="preserve">Prijave za redovan upis u prvi razred otvaraju se </w:t>
      </w:r>
      <w:r>
        <w:rPr>
          <w:rFonts w:hint="default" w:ascii="Times New Roman" w:hAnsi="Times New Roman" w:eastAsia="Times New Roman" w:cs="Times New Roman"/>
          <w:b/>
          <w:bCs/>
          <w:color w:val="4472C4" w:themeColor="accent1"/>
          <w:kern w:val="0"/>
          <w:sz w:val="24"/>
          <w:szCs w:val="24"/>
          <w:shd w:val="clear" w:color="auto" w:fill="FFFFFF"/>
          <w:lang w:val="en-US" w:eastAsia="hr-HR"/>
          <w14:textFill>
            <w14:solidFill>
              <w14:schemeClr w14:val="accent1"/>
            </w14:solidFill>
          </w14:textFill>
          <w14:ligatures w14:val="none"/>
        </w:rPr>
        <w:t>15</w:t>
      </w:r>
      <w:r>
        <w:rPr>
          <w:rFonts w:ascii="Times New Roman" w:hAnsi="Times New Roman" w:eastAsia="Times New Roman" w:cs="Times New Roman"/>
          <w:b/>
          <w:bCs/>
          <w:color w:val="4472C4" w:themeColor="accent1"/>
          <w:kern w:val="0"/>
          <w:sz w:val="24"/>
          <w:szCs w:val="24"/>
          <w:shd w:val="clear" w:color="auto" w:fill="FFFFFF"/>
          <w:lang w:eastAsia="hr-HR"/>
          <w14:textFill>
            <w14:solidFill>
              <w14:schemeClr w14:val="accent1"/>
            </w14:solidFill>
          </w14:textFill>
          <w14:ligatures w14:val="none"/>
        </w:rPr>
        <w:t>. veljače 202</w:t>
      </w:r>
      <w:r>
        <w:rPr>
          <w:rFonts w:hint="default" w:ascii="Times New Roman" w:hAnsi="Times New Roman" w:eastAsia="Times New Roman" w:cs="Times New Roman"/>
          <w:b/>
          <w:bCs/>
          <w:color w:val="4472C4" w:themeColor="accent1"/>
          <w:kern w:val="0"/>
          <w:sz w:val="24"/>
          <w:szCs w:val="24"/>
          <w:shd w:val="clear" w:color="auto" w:fill="FFFFFF"/>
          <w:lang w:val="en-US" w:eastAsia="hr-HR"/>
          <w14:textFill>
            <w14:solidFill>
              <w14:schemeClr w14:val="accent1"/>
            </w14:solidFill>
          </w14:textFill>
          <w14:ligatures w14:val="none"/>
        </w:rPr>
        <w:t>5</w:t>
      </w:r>
      <w:r>
        <w:rPr>
          <w:rFonts w:ascii="Times New Roman" w:hAnsi="Times New Roman" w:eastAsia="Times New Roman" w:cs="Times New Roman"/>
          <w:b/>
          <w:bCs/>
          <w:color w:val="4472C4" w:themeColor="accent1"/>
          <w:kern w:val="0"/>
          <w:sz w:val="24"/>
          <w:szCs w:val="24"/>
          <w:shd w:val="clear" w:color="auto" w:fill="FFFFFF"/>
          <w:lang w:eastAsia="hr-HR"/>
          <w14:textFill>
            <w14:solidFill>
              <w14:schemeClr w14:val="accent1"/>
            </w14:solidFill>
          </w14:textFill>
          <w14:ligatures w14:val="none"/>
        </w:rPr>
        <w:t>. godine.</w:t>
      </w:r>
    </w:p>
    <w:p w14:paraId="79E5AE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242424"/>
          <w:kern w:val="0"/>
          <w:sz w:val="24"/>
          <w:szCs w:val="24"/>
          <w:lang w:eastAsia="hr-HR"/>
          <w14:ligatures w14:val="none"/>
        </w:rPr>
      </w:pPr>
    </w:p>
    <w:p w14:paraId="7B6925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242424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hAnsi="Times New Roman" w:eastAsia="Times New Roman" w:cs="Times New Roman"/>
          <w:color w:val="242424"/>
          <w:kern w:val="0"/>
          <w:sz w:val="24"/>
          <w:szCs w:val="24"/>
          <w:lang w:eastAsia="hr-HR"/>
          <w14:ligatures w14:val="none"/>
        </w:rPr>
        <w:t xml:space="preserve">Prijave za upis djece s već utvrđenim teškoćama, bit će otvorene ranije, od 1. veljače do </w:t>
      </w:r>
      <w:r>
        <w:rPr>
          <w:rFonts w:hint="default" w:ascii="Times New Roman" w:hAnsi="Times New Roman" w:eastAsia="Times New Roman" w:cs="Times New Roman"/>
          <w:color w:val="242424"/>
          <w:kern w:val="0"/>
          <w:sz w:val="24"/>
          <w:szCs w:val="24"/>
          <w:lang w:val="en-US" w:eastAsia="hr-HR"/>
          <w14:ligatures w14:val="none"/>
        </w:rPr>
        <w:t>15. travnja 2025</w:t>
      </w:r>
      <w:r>
        <w:rPr>
          <w:rFonts w:ascii="Times New Roman" w:hAnsi="Times New Roman" w:eastAsia="Times New Roman" w:cs="Times New Roman"/>
          <w:color w:val="242424"/>
          <w:kern w:val="0"/>
          <w:sz w:val="24"/>
          <w:szCs w:val="24"/>
          <w:lang w:eastAsia="hr-HR"/>
          <w14:ligatures w14:val="none"/>
        </w:rPr>
        <w:t>. godine.</w:t>
      </w:r>
    </w:p>
    <w:p w14:paraId="0BCC2B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242424"/>
          <w:kern w:val="0"/>
          <w:sz w:val="24"/>
          <w:szCs w:val="24"/>
          <w:lang w:eastAsia="hr-HR"/>
          <w14:ligatures w14:val="none"/>
        </w:rPr>
      </w:pPr>
    </w:p>
    <w:p w14:paraId="41EDF9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4472C4" w:themeColor="accent1"/>
          <w:kern w:val="0"/>
          <w:sz w:val="24"/>
          <w:szCs w:val="24"/>
          <w:lang w:eastAsia="hr-HR"/>
          <w14:textFill>
            <w14:solidFill>
              <w14:schemeClr w14:val="accent1"/>
            </w14:solidFill>
          </w14:textFill>
          <w14:ligatures w14:val="none"/>
        </w:rPr>
      </w:pPr>
      <w:r>
        <w:rPr>
          <w:rFonts w:ascii="Times New Roman" w:hAnsi="Times New Roman" w:eastAsia="Times New Roman" w:cs="Times New Roman"/>
          <w:color w:val="242424"/>
          <w:kern w:val="0"/>
          <w:sz w:val="24"/>
          <w:szCs w:val="24"/>
          <w:lang w:eastAsia="hr-HR"/>
          <w14:ligatures w14:val="none"/>
        </w:rPr>
        <w:t xml:space="preserve">Roditelji će moći podnijeti prijavu za upis djeteta u prvi razred osnovne škole od </w:t>
      </w:r>
      <w:r>
        <w:rPr>
          <w:rFonts w:hint="default" w:ascii="Times New Roman" w:hAnsi="Times New Roman" w:eastAsia="Times New Roman" w:cs="Times New Roman"/>
          <w:color w:val="242424"/>
          <w:kern w:val="0"/>
          <w:sz w:val="24"/>
          <w:szCs w:val="24"/>
          <w:lang w:val="en-US" w:eastAsia="hr-HR"/>
          <w14:ligatures w14:val="none"/>
        </w:rPr>
        <w:t>15</w:t>
      </w:r>
      <w:r>
        <w:rPr>
          <w:rFonts w:ascii="Times New Roman" w:hAnsi="Times New Roman" w:eastAsia="Times New Roman" w:cs="Times New Roman"/>
          <w:color w:val="242424"/>
          <w:kern w:val="0"/>
          <w:sz w:val="24"/>
          <w:szCs w:val="24"/>
          <w:lang w:eastAsia="hr-HR"/>
          <w14:ligatures w14:val="none"/>
        </w:rPr>
        <w:t xml:space="preserve">. veljače do </w:t>
      </w:r>
      <w:r>
        <w:rPr>
          <w:rFonts w:hint="default" w:ascii="Times New Roman" w:hAnsi="Times New Roman" w:eastAsia="Times New Roman" w:cs="Times New Roman"/>
          <w:color w:val="242424"/>
          <w:kern w:val="0"/>
          <w:sz w:val="24"/>
          <w:szCs w:val="24"/>
          <w:lang w:val="en-US" w:eastAsia="hr-HR"/>
          <w14:ligatures w14:val="none"/>
        </w:rPr>
        <w:t>15. ožujka</w:t>
      </w:r>
      <w:r>
        <w:rPr>
          <w:rFonts w:ascii="Times New Roman" w:hAnsi="Times New Roman" w:eastAsia="Times New Roman" w:cs="Times New Roman"/>
          <w:color w:val="242424"/>
          <w:kern w:val="0"/>
          <w:sz w:val="24"/>
          <w:szCs w:val="24"/>
          <w:lang w:eastAsia="hr-HR"/>
          <w14:ligatures w14:val="none"/>
        </w:rPr>
        <w:t xml:space="preserve"> 202</w:t>
      </w:r>
      <w:r>
        <w:rPr>
          <w:rFonts w:hint="default" w:ascii="Times New Roman" w:hAnsi="Times New Roman" w:eastAsia="Times New Roman" w:cs="Times New Roman"/>
          <w:color w:val="242424"/>
          <w:kern w:val="0"/>
          <w:sz w:val="24"/>
          <w:szCs w:val="24"/>
          <w:lang w:val="en-US" w:eastAsia="hr-HR"/>
          <w14:ligatures w14:val="none"/>
        </w:rPr>
        <w:t>5</w:t>
      </w:r>
      <w:r>
        <w:rPr>
          <w:rFonts w:ascii="Times New Roman" w:hAnsi="Times New Roman" w:eastAsia="Times New Roman" w:cs="Times New Roman"/>
          <w:color w:val="242424"/>
          <w:kern w:val="0"/>
          <w:sz w:val="24"/>
          <w:szCs w:val="24"/>
          <w:lang w:eastAsia="hr-HR"/>
          <w14:ligatures w14:val="none"/>
        </w:rPr>
        <w:t xml:space="preserve">. godine preko poveznice </w:t>
      </w:r>
      <w:r>
        <w:fldChar w:fldCharType="begin"/>
      </w:r>
      <w:r>
        <w:instrText xml:space="preserve"> HYPERLINK "https://osnovne.e-upisi.hr" </w:instrText>
      </w:r>
      <w:r>
        <w:fldChar w:fldCharType="separate"/>
      </w:r>
      <w:r>
        <w:rPr>
          <w:rStyle w:val="5"/>
          <w:rFonts w:ascii="Times New Roman" w:hAnsi="Times New Roman" w:eastAsia="Times New Roman" w:cs="Times New Roman"/>
          <w:color w:val="4472C4" w:themeColor="accent1"/>
          <w:kern w:val="0"/>
          <w:sz w:val="24"/>
          <w:szCs w:val="24"/>
          <w:lang w:eastAsia="hr-HR"/>
          <w14:textFill>
            <w14:solidFill>
              <w14:schemeClr w14:val="accent1"/>
            </w14:solidFill>
          </w14:textFill>
          <w14:ligatures w14:val="none"/>
        </w:rPr>
        <w:t>https://osnovne.e-upisi.hr</w:t>
      </w:r>
      <w:r>
        <w:rPr>
          <w:rStyle w:val="5"/>
          <w:rFonts w:ascii="Times New Roman" w:hAnsi="Times New Roman" w:eastAsia="Times New Roman" w:cs="Times New Roman"/>
          <w:color w:val="4472C4" w:themeColor="accent1"/>
          <w:kern w:val="0"/>
          <w:sz w:val="24"/>
          <w:szCs w:val="24"/>
          <w:lang w:eastAsia="hr-HR"/>
          <w14:textFill>
            <w14:solidFill>
              <w14:schemeClr w14:val="accent1"/>
            </w14:solidFill>
          </w14:textFill>
          <w14:ligatures w14:val="none"/>
        </w:rPr>
        <w:fldChar w:fldCharType="end"/>
      </w:r>
      <w:r>
        <w:rPr>
          <w:rFonts w:ascii="Times New Roman" w:hAnsi="Times New Roman" w:eastAsia="Times New Roman" w:cs="Times New Roman"/>
          <w:color w:val="4472C4" w:themeColor="accent1"/>
          <w:kern w:val="0"/>
          <w:sz w:val="24"/>
          <w:szCs w:val="24"/>
          <w:lang w:eastAsia="hr-HR"/>
          <w14:textFill>
            <w14:solidFill>
              <w14:schemeClr w14:val="accent1"/>
            </w14:solidFill>
          </w14:textFill>
          <w14:ligatures w14:val="none"/>
        </w:rPr>
        <w:t>.</w:t>
      </w:r>
    </w:p>
    <w:p w14:paraId="45BFF3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242424"/>
          <w:kern w:val="0"/>
          <w:sz w:val="24"/>
          <w:szCs w:val="24"/>
          <w:lang w:eastAsia="hr-HR"/>
          <w14:ligatures w14:val="none"/>
        </w:rPr>
      </w:pPr>
    </w:p>
    <w:p w14:paraId="3DB980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242424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hAnsi="Times New Roman" w:eastAsia="Times New Roman" w:cs="Times New Roman"/>
          <w:color w:val="242424"/>
          <w:kern w:val="0"/>
          <w:sz w:val="24"/>
          <w:szCs w:val="24"/>
          <w:lang w:eastAsia="hr-HR"/>
          <w14:ligatures w14:val="none"/>
        </w:rPr>
        <w:t>U sustavu će roditeljima biti vidljivi opći podaci o djetetu i škola na čijoj se listi školskih obveznika dijete nalazi prema mjestu prebivališta, odnosno boravišta.</w:t>
      </w:r>
    </w:p>
    <w:p w14:paraId="1077F2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242424"/>
          <w:kern w:val="0"/>
          <w:sz w:val="24"/>
          <w:szCs w:val="24"/>
          <w:lang w:eastAsia="hr-HR"/>
          <w14:ligatures w14:val="none"/>
        </w:rPr>
      </w:pPr>
      <w:bookmarkStart w:id="0" w:name="_GoBack"/>
      <w:bookmarkEnd w:id="0"/>
    </w:p>
    <w:p w14:paraId="64A2E2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242424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hAnsi="Times New Roman" w:eastAsia="Times New Roman" w:cs="Times New Roman"/>
          <w:color w:val="242424"/>
          <w:kern w:val="0"/>
          <w:sz w:val="24"/>
          <w:szCs w:val="24"/>
          <w:lang w:eastAsia="hr-HR"/>
          <w14:ligatures w14:val="none"/>
        </w:rPr>
        <w:t>Odmah po podnošenju prijave roditelji će moći odabrati mogućnosti koje im se nude u dodijeljenoj školi npr. izborne predmete, produženi boravak i sl.</w:t>
      </w:r>
    </w:p>
    <w:p w14:paraId="57C9B9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242424"/>
          <w:kern w:val="0"/>
          <w:sz w:val="24"/>
          <w:szCs w:val="24"/>
          <w:lang w:eastAsia="hr-HR"/>
          <w14:ligatures w14:val="none"/>
        </w:rPr>
      </w:pPr>
    </w:p>
    <w:p w14:paraId="70EB73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242424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hAnsi="Times New Roman" w:eastAsia="Times New Roman" w:cs="Times New Roman"/>
          <w:color w:val="242424"/>
          <w:kern w:val="0"/>
          <w:sz w:val="24"/>
          <w:szCs w:val="24"/>
          <w:lang w:eastAsia="hr-HR"/>
          <w14:ligatures w14:val="none"/>
        </w:rPr>
        <w:t>S obzirom da se u sustav za elektroničke upise u osnovne škole ulazi preko portala e-Građani, roditelji koji nemaju vjerodajnice za ulazak u portal trebaju se javiti školi kojoj pripadaju prema upisnom području koja će prijavu za upis njihovog djeteta izvršiti umjesto njih.</w:t>
      </w:r>
    </w:p>
    <w:p w14:paraId="13BEB6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242424"/>
          <w:kern w:val="0"/>
          <w:sz w:val="24"/>
          <w:szCs w:val="24"/>
          <w:lang w:eastAsia="hr-HR"/>
          <w14:ligatures w14:val="none"/>
        </w:rPr>
      </w:pPr>
    </w:p>
    <w:p w14:paraId="166C71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242424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hAnsi="Times New Roman" w:eastAsia="Times New Roman" w:cs="Times New Roman"/>
          <w:color w:val="242424"/>
          <w:kern w:val="0"/>
          <w:sz w:val="24"/>
          <w:szCs w:val="24"/>
          <w:lang w:eastAsia="hr-HR"/>
          <w14:ligatures w14:val="none"/>
        </w:rPr>
        <w:t xml:space="preserve">Uz prijavu za redovan upis u prvi razred osnovne škole roditelji će moći do </w:t>
      </w:r>
      <w:r>
        <w:rPr>
          <w:rFonts w:hint="default" w:ascii="Times New Roman" w:hAnsi="Times New Roman" w:eastAsia="Times New Roman" w:cs="Times New Roman"/>
          <w:color w:val="242424"/>
          <w:kern w:val="0"/>
          <w:sz w:val="24"/>
          <w:szCs w:val="24"/>
          <w:lang w:val="en-US" w:eastAsia="hr-HR"/>
          <w14:ligatures w14:val="none"/>
        </w:rPr>
        <w:t>31</w:t>
      </w:r>
      <w:r>
        <w:rPr>
          <w:rFonts w:ascii="Times New Roman" w:hAnsi="Times New Roman" w:eastAsia="Times New Roman" w:cs="Times New Roman"/>
          <w:color w:val="242424"/>
          <w:kern w:val="0"/>
          <w:sz w:val="24"/>
          <w:szCs w:val="24"/>
          <w:lang w:eastAsia="hr-HR"/>
          <w14:ligatures w14:val="none"/>
        </w:rPr>
        <w:t>. ožujka 202</w:t>
      </w:r>
      <w:r>
        <w:rPr>
          <w:rFonts w:hint="default" w:ascii="Times New Roman" w:hAnsi="Times New Roman" w:eastAsia="Times New Roman" w:cs="Times New Roman"/>
          <w:color w:val="242424"/>
          <w:kern w:val="0"/>
          <w:sz w:val="24"/>
          <w:szCs w:val="24"/>
          <w:lang w:val="en-US" w:eastAsia="hr-HR"/>
          <w14:ligatures w14:val="none"/>
        </w:rPr>
        <w:t>5</w:t>
      </w:r>
      <w:r>
        <w:rPr>
          <w:rFonts w:ascii="Times New Roman" w:hAnsi="Times New Roman" w:eastAsia="Times New Roman" w:cs="Times New Roman"/>
          <w:color w:val="242424"/>
          <w:kern w:val="0"/>
          <w:sz w:val="24"/>
          <w:szCs w:val="24"/>
          <w:lang w:eastAsia="hr-HR"/>
          <w14:ligatures w14:val="none"/>
        </w:rPr>
        <w:t>. godine podnijeti i zahtjev za prijevremeni upis u prvi razred osnovne škole kao i za privremeno oslobađanje od upisa u prvi razred osnovne škole.</w:t>
      </w:r>
    </w:p>
    <w:p w14:paraId="595926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242424"/>
          <w:kern w:val="0"/>
          <w:sz w:val="24"/>
          <w:szCs w:val="24"/>
          <w:lang w:eastAsia="hr-HR"/>
          <w14:ligatures w14:val="none"/>
        </w:rPr>
      </w:pPr>
    </w:p>
    <w:p w14:paraId="4C36D3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242424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hAnsi="Times New Roman" w:eastAsia="Times New Roman" w:cs="Times New Roman"/>
          <w:color w:val="242424"/>
          <w:kern w:val="0"/>
          <w:sz w:val="24"/>
          <w:szCs w:val="24"/>
          <w:lang w:eastAsia="hr-HR"/>
          <w14:ligatures w14:val="none"/>
        </w:rPr>
        <w:t>U slučaju da je dijete raspoređeno u školu kojoj ne pripada upisnom području, roditelji se mogu javiti administratorima Upravnog odjela za prosvjetu SDŽ prema mjestu sjedišta škole</w:t>
      </w:r>
    </w:p>
    <w:p w14:paraId="2DD775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242424"/>
          <w:kern w:val="0"/>
          <w:sz w:val="24"/>
          <w:szCs w:val="24"/>
          <w:lang w:eastAsia="hr-HR"/>
          <w14:ligatures w14:val="none"/>
        </w:rPr>
      </w:pPr>
    </w:p>
    <w:p w14:paraId="29BCA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242424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242424"/>
          <w:kern w:val="0"/>
          <w:sz w:val="24"/>
          <w:szCs w:val="24"/>
          <w:lang w:eastAsia="hr-HR"/>
          <w14:ligatures w14:val="none"/>
        </w:rPr>
        <w:t>Tko su školski obveznici?</w:t>
      </w:r>
    </w:p>
    <w:p w14:paraId="0AEB2D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242424"/>
          <w:kern w:val="0"/>
          <w:sz w:val="24"/>
          <w:szCs w:val="24"/>
          <w:lang w:eastAsia="hr-HR"/>
          <w14:ligatures w14:val="none"/>
        </w:rPr>
      </w:pPr>
    </w:p>
    <w:p w14:paraId="329FFE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242424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hAnsi="Times New Roman" w:eastAsia="Times New Roman" w:cs="Times New Roman"/>
          <w:color w:val="242424"/>
          <w:kern w:val="0"/>
          <w:sz w:val="24"/>
          <w:szCs w:val="24"/>
          <w:lang w:eastAsia="hr-HR"/>
          <w14:ligatures w14:val="none"/>
        </w:rPr>
        <w:t>Školski obveznici su djeca rođena od 1. travnja 201</w:t>
      </w:r>
      <w:r>
        <w:rPr>
          <w:rFonts w:hint="default" w:ascii="Times New Roman" w:hAnsi="Times New Roman" w:eastAsia="Times New Roman" w:cs="Times New Roman"/>
          <w:color w:val="242424"/>
          <w:kern w:val="0"/>
          <w:sz w:val="24"/>
          <w:szCs w:val="24"/>
          <w:lang w:val="en-US" w:eastAsia="hr-HR"/>
          <w14:ligatures w14:val="none"/>
        </w:rPr>
        <w:t>8</w:t>
      </w:r>
      <w:r>
        <w:rPr>
          <w:rFonts w:ascii="Times New Roman" w:hAnsi="Times New Roman" w:eastAsia="Times New Roman" w:cs="Times New Roman"/>
          <w:color w:val="242424"/>
          <w:kern w:val="0"/>
          <w:sz w:val="24"/>
          <w:szCs w:val="24"/>
          <w:lang w:eastAsia="hr-HR"/>
          <w14:ligatures w14:val="none"/>
        </w:rPr>
        <w:t>. do 31. ožujka 201</w:t>
      </w:r>
      <w:r>
        <w:rPr>
          <w:rFonts w:hint="default" w:ascii="Times New Roman" w:hAnsi="Times New Roman" w:eastAsia="Times New Roman" w:cs="Times New Roman"/>
          <w:color w:val="242424"/>
          <w:kern w:val="0"/>
          <w:sz w:val="24"/>
          <w:szCs w:val="24"/>
          <w:lang w:val="en-US" w:eastAsia="hr-HR"/>
          <w14:ligatures w14:val="none"/>
        </w:rPr>
        <w:t>9</w:t>
      </w:r>
      <w:r>
        <w:rPr>
          <w:rFonts w:ascii="Times New Roman" w:hAnsi="Times New Roman" w:eastAsia="Times New Roman" w:cs="Times New Roman"/>
          <w:color w:val="242424"/>
          <w:kern w:val="0"/>
          <w:sz w:val="24"/>
          <w:szCs w:val="24"/>
          <w:lang w:eastAsia="hr-HR"/>
          <w14:ligatures w14:val="none"/>
        </w:rPr>
        <w:t>. godine i djeca kojima je za školsku godinu 202</w:t>
      </w:r>
      <w:r>
        <w:rPr>
          <w:rFonts w:hint="default" w:ascii="Times New Roman" w:hAnsi="Times New Roman" w:eastAsia="Times New Roman" w:cs="Times New Roman"/>
          <w:color w:val="242424"/>
          <w:kern w:val="0"/>
          <w:sz w:val="24"/>
          <w:szCs w:val="24"/>
          <w:lang w:val="en-US" w:eastAsia="hr-HR"/>
          <w14:ligatures w14:val="none"/>
        </w:rPr>
        <w:t>4</w:t>
      </w:r>
      <w:r>
        <w:rPr>
          <w:rFonts w:ascii="Times New Roman" w:hAnsi="Times New Roman" w:eastAsia="Times New Roman" w:cs="Times New Roman"/>
          <w:color w:val="242424"/>
          <w:kern w:val="0"/>
          <w:sz w:val="24"/>
          <w:szCs w:val="24"/>
          <w:lang w:eastAsia="hr-HR"/>
          <w14:ligatures w14:val="none"/>
        </w:rPr>
        <w:t>./202</w:t>
      </w:r>
      <w:r>
        <w:rPr>
          <w:rFonts w:hint="default" w:ascii="Times New Roman" w:hAnsi="Times New Roman" w:eastAsia="Times New Roman" w:cs="Times New Roman"/>
          <w:color w:val="242424"/>
          <w:kern w:val="0"/>
          <w:sz w:val="24"/>
          <w:szCs w:val="24"/>
          <w:lang w:val="en-US" w:eastAsia="hr-HR"/>
          <w14:ligatures w14:val="none"/>
        </w:rPr>
        <w:t>5</w:t>
      </w:r>
      <w:r>
        <w:rPr>
          <w:rFonts w:ascii="Times New Roman" w:hAnsi="Times New Roman" w:eastAsia="Times New Roman" w:cs="Times New Roman"/>
          <w:color w:val="242424"/>
          <w:kern w:val="0"/>
          <w:sz w:val="24"/>
          <w:szCs w:val="24"/>
          <w:lang w:eastAsia="hr-HR"/>
          <w14:ligatures w14:val="none"/>
        </w:rPr>
        <w:t>. rješenjem odgođen upis u prvi razred osnovne škole. Iznimno u prvi razred osnovne škole mogu se upisati i djeca rođena od 1. travnja 201</w:t>
      </w:r>
      <w:r>
        <w:rPr>
          <w:rFonts w:hint="default" w:ascii="Times New Roman" w:hAnsi="Times New Roman" w:eastAsia="Times New Roman" w:cs="Times New Roman"/>
          <w:color w:val="242424"/>
          <w:kern w:val="0"/>
          <w:sz w:val="24"/>
          <w:szCs w:val="24"/>
          <w:lang w:val="en-US" w:eastAsia="hr-HR"/>
          <w14:ligatures w14:val="none"/>
        </w:rPr>
        <w:t>9</w:t>
      </w:r>
      <w:r>
        <w:rPr>
          <w:rFonts w:ascii="Times New Roman" w:hAnsi="Times New Roman" w:eastAsia="Times New Roman" w:cs="Times New Roman"/>
          <w:color w:val="242424"/>
          <w:kern w:val="0"/>
          <w:sz w:val="24"/>
          <w:szCs w:val="24"/>
          <w:lang w:eastAsia="hr-HR"/>
          <w14:ligatures w14:val="none"/>
        </w:rPr>
        <w:t>. godine do 31. prosinca 201</w:t>
      </w:r>
      <w:r>
        <w:rPr>
          <w:rFonts w:hint="default" w:ascii="Times New Roman" w:hAnsi="Times New Roman" w:eastAsia="Times New Roman" w:cs="Times New Roman"/>
          <w:color w:val="242424"/>
          <w:kern w:val="0"/>
          <w:sz w:val="24"/>
          <w:szCs w:val="24"/>
          <w:lang w:val="en-US" w:eastAsia="hr-HR"/>
          <w14:ligatures w14:val="none"/>
        </w:rPr>
        <w:t>9</w:t>
      </w:r>
      <w:r>
        <w:rPr>
          <w:rFonts w:ascii="Times New Roman" w:hAnsi="Times New Roman" w:eastAsia="Times New Roman" w:cs="Times New Roman"/>
          <w:color w:val="242424"/>
          <w:kern w:val="0"/>
          <w:sz w:val="24"/>
          <w:szCs w:val="24"/>
          <w:lang w:eastAsia="hr-HR"/>
          <w14:ligatures w14:val="none"/>
        </w:rPr>
        <w:t>. za koju roditelj/skrbnik želi ostvariti pravo na prijevremeni upis u prvi razred osnovne škole.</w:t>
      </w:r>
    </w:p>
    <w:p w14:paraId="09F1EE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242424"/>
          <w:kern w:val="0"/>
          <w:sz w:val="24"/>
          <w:szCs w:val="24"/>
          <w:lang w:eastAsia="hr-HR"/>
          <w14:ligatures w14:val="none"/>
        </w:rPr>
      </w:pPr>
    </w:p>
    <w:p w14:paraId="53A733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242424"/>
          <w:kern w:val="0"/>
          <w:sz w:val="24"/>
          <w:szCs w:val="24"/>
          <w:lang w:eastAsia="hr-HR"/>
          <w14:ligatures w14:val="none"/>
        </w:rPr>
      </w:pPr>
    </w:p>
    <w:p w14:paraId="7BD4FF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42424"/>
          <w:kern w:val="0"/>
          <w:sz w:val="24"/>
          <w:szCs w:val="24"/>
          <w:lang w:eastAsia="hr-HR"/>
          <w14:ligatures w14:val="none"/>
        </w:rPr>
        <w:t xml:space="preserve">Za sve  ostale informacije možete se obratiti na mail: </w:t>
      </w:r>
      <w:r>
        <w:fldChar w:fldCharType="begin"/>
      </w:r>
      <w:r>
        <w:instrText xml:space="preserve"> HYPERLINK "mailto:ured@os-milna.skole.hr"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  <w:shd w:val="clear" w:color="auto" w:fill="FFFFFF"/>
        </w:rPr>
        <w:t>ured@os-milna.skole.hr</w:t>
      </w:r>
      <w:r>
        <w:rPr>
          <w:rStyle w:val="5"/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>.</w:t>
      </w:r>
    </w:p>
    <w:p w14:paraId="2C3A24C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</w:pPr>
    </w:p>
    <w:p w14:paraId="712F9B2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4472C4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cs="Times New Roman"/>
          <w:color w:val="4472C4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  <w:t xml:space="preserve">Pedagoginja, </w:t>
      </w:r>
    </w:p>
    <w:p w14:paraId="1977F825">
      <w:pPr>
        <w:shd w:val="clear" w:color="auto" w:fill="FFFFFF"/>
        <w:wordWrap w:val="0"/>
        <w:spacing w:after="0" w:line="240" w:lineRule="auto"/>
        <w:jc w:val="right"/>
        <w:textAlignment w:val="baseline"/>
        <w:rPr>
          <w:rFonts w:hint="default" w:ascii="Times New Roman" w:hAnsi="Times New Roman" w:cs="Times New Roman"/>
          <w:color w:val="4472C4" w:themeColor="accent1"/>
          <w:sz w:val="24"/>
          <w:szCs w:val="24"/>
          <w:shd w:val="clear" w:color="auto" w:fill="FFFFFF"/>
          <w:lang w:val="hr-HR"/>
          <w14:textFill>
            <w14:solidFill>
              <w14:schemeClr w14:val="accent1"/>
            </w14:solidFill>
          </w14:textFill>
        </w:rPr>
      </w:pPr>
      <w:r>
        <w:rPr>
          <w:rFonts w:hint="default" w:ascii="Times New Roman" w:hAnsi="Times New Roman" w:cs="Times New Roman"/>
          <w:color w:val="4472C4" w:themeColor="accent1"/>
          <w:sz w:val="24"/>
          <w:szCs w:val="24"/>
          <w:shd w:val="clear" w:color="auto" w:fill="FFFFFF"/>
          <w:lang w:val="hr-HR"/>
          <w14:textFill>
            <w14:solidFill>
              <w14:schemeClr w14:val="accent1"/>
            </w14:solidFill>
          </w14:textFill>
        </w:rPr>
        <w:t>Mia Korda</w:t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3E5"/>
    <w:rsid w:val="002423E5"/>
    <w:rsid w:val="003C31B6"/>
    <w:rsid w:val="009455D4"/>
    <w:rsid w:val="00D92376"/>
    <w:rsid w:val="00E23032"/>
    <w:rsid w:val="0C7A0B89"/>
    <w:rsid w:val="42384E9A"/>
    <w:rsid w:val="48D7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hr-HR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368</Words>
  <Characters>2103</Characters>
  <Lines>17</Lines>
  <Paragraphs>4</Paragraphs>
  <TotalTime>79</TotalTime>
  <ScaleCrop>false</ScaleCrop>
  <LinksUpToDate>false</LinksUpToDate>
  <CharactersWithSpaces>2467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2024-02-06T07:22:00Z</dcterms:created>
  <dc:creator>Petra Pavlović</dc:creator>
  <cp:lastModifiedBy>Korisnik</cp:lastModifiedBy>
  <cp:lastPrinted>2024-02-06T07:22:00Z</cp:lastPrinted>
  <dcterms:modified xsi:type="dcterms:W3CDTF">2025-02-17T10:41:17Z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E90548B0727544E0A62FA5735AFA8CB7_13</vt:lpwstr>
  </property>
</Properties>
</file>